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70D6" w:rsidRPr="002A1DF2" w:rsidRDefault="00B84107">
      <w:pPr>
        <w:pStyle w:val="Heading1"/>
        <w:rPr>
          <w:color w:val="FF0000"/>
          <w:sz w:val="32"/>
          <w:szCs w:val="32"/>
        </w:rPr>
      </w:pPr>
      <w:r w:rsidRPr="002A1DF2">
        <w:rPr>
          <w:noProof/>
          <w:color w:val="FF0000"/>
          <w:sz w:val="32"/>
          <w:szCs w:val="32"/>
        </w:rPr>
        <w:drawing>
          <wp:anchor distT="0" distB="0" distL="114300" distR="114300" simplePos="0" relativeHeight="251659264" behindDoc="1" locked="0" layoutInCell="1" allowOverlap="1" wp14:anchorId="3D95C28F" wp14:editId="3555C59C">
            <wp:simplePos x="0" y="0"/>
            <wp:positionH relativeFrom="margin">
              <wp:posOffset>5494655</wp:posOffset>
            </wp:positionH>
            <wp:positionV relativeFrom="paragraph">
              <wp:posOffset>0</wp:posOffset>
            </wp:positionV>
            <wp:extent cx="884555" cy="885825"/>
            <wp:effectExtent l="0" t="0" r="0" b="9525"/>
            <wp:wrapTight wrapText="bothSides">
              <wp:wrapPolygon edited="0">
                <wp:start x="6513" y="0"/>
                <wp:lineTo x="3721" y="1394"/>
                <wp:lineTo x="0" y="5574"/>
                <wp:lineTo x="0" y="16258"/>
                <wp:lineTo x="5117" y="21368"/>
                <wp:lineTo x="6513" y="21368"/>
                <wp:lineTo x="14421" y="21368"/>
                <wp:lineTo x="15816" y="21368"/>
                <wp:lineTo x="20933" y="16258"/>
                <wp:lineTo x="20933" y="5574"/>
                <wp:lineTo x="17212" y="1394"/>
                <wp:lineTo x="14421" y="0"/>
                <wp:lineTo x="6513"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 Clements Logo with text full colour.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84555" cy="885825"/>
                    </a:xfrm>
                    <a:prstGeom prst="rect">
                      <a:avLst/>
                    </a:prstGeom>
                  </pic:spPr>
                </pic:pic>
              </a:graphicData>
            </a:graphic>
            <wp14:sizeRelH relativeFrom="margin">
              <wp14:pctWidth>0</wp14:pctWidth>
            </wp14:sizeRelH>
            <wp14:sizeRelV relativeFrom="margin">
              <wp14:pctHeight>0</wp14:pctHeight>
            </wp14:sizeRelV>
          </wp:anchor>
        </w:drawing>
      </w:r>
      <w:r w:rsidR="00BE42D1" w:rsidRPr="002A1DF2">
        <w:rPr>
          <w:color w:val="FF0000"/>
          <w:sz w:val="32"/>
          <w:szCs w:val="32"/>
        </w:rPr>
        <w:t>Music development plan</w:t>
      </w:r>
      <w:r w:rsidR="003A47D0" w:rsidRPr="002A1DF2">
        <w:rPr>
          <w:color w:val="FF0000"/>
          <w:sz w:val="32"/>
          <w:szCs w:val="32"/>
        </w:rPr>
        <w:t>:</w:t>
      </w:r>
      <w:r w:rsidRPr="002A1DF2">
        <w:rPr>
          <w:noProof/>
          <w:color w:val="FF0000"/>
          <w:sz w:val="32"/>
          <w:szCs w:val="32"/>
        </w:rPr>
        <w:t xml:space="preserve"> </w:t>
      </w:r>
      <w:bookmarkStart w:id="0" w:name="_gjdgxs" w:colFirst="0" w:colLast="0"/>
      <w:bookmarkEnd w:id="0"/>
      <w:r w:rsidR="003A47D0" w:rsidRPr="002A1DF2">
        <w:rPr>
          <w:color w:val="FF0000"/>
          <w:sz w:val="32"/>
          <w:szCs w:val="32"/>
        </w:rPr>
        <w:br/>
        <w:t>St Clement’s Catholic Primary School</w:t>
      </w:r>
    </w:p>
    <w:p w:rsidR="00CF70D6" w:rsidRPr="002A1DF2" w:rsidRDefault="003A47D0">
      <w:pPr>
        <w:pStyle w:val="Heading2"/>
        <w:rPr>
          <w:color w:val="FF0000"/>
          <w:sz w:val="28"/>
          <w:szCs w:val="28"/>
        </w:rPr>
      </w:pPr>
      <w:r w:rsidRPr="002A1DF2">
        <w:rPr>
          <w:color w:val="FF0000"/>
          <w:sz w:val="28"/>
          <w:szCs w:val="28"/>
        </w:rPr>
        <w:t>Overview</w:t>
      </w:r>
    </w:p>
    <w:tbl>
      <w:tblPr>
        <w:tblStyle w:val="a0"/>
        <w:tblW w:w="9486" w:type="dxa"/>
        <w:tblLayout w:type="fixed"/>
        <w:tblLook w:val="0000" w:firstRow="0" w:lastRow="0" w:firstColumn="0" w:lastColumn="0" w:noHBand="0" w:noVBand="0"/>
      </w:tblPr>
      <w:tblGrid>
        <w:gridCol w:w="5524"/>
        <w:gridCol w:w="3962"/>
      </w:tblGrid>
      <w:tr w:rsidR="00CF70D6">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rPr>
                <w:b/>
              </w:rPr>
            </w:pPr>
            <w:r>
              <w:rPr>
                <w:b/>
              </w:rP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rPr>
                <w:b/>
              </w:rPr>
            </w:pPr>
            <w:r>
              <w:rPr>
                <w:b/>
              </w:rPr>
              <w:t>Information</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E96883">
            <w:pPr>
              <w:pBdr>
                <w:top w:val="nil"/>
                <w:left w:val="nil"/>
                <w:bottom w:val="nil"/>
                <w:right w:val="nil"/>
                <w:between w:val="nil"/>
              </w:pBdr>
              <w:spacing w:before="60" w:after="60" w:line="240" w:lineRule="auto"/>
              <w:ind w:left="57" w:right="57"/>
            </w:pPr>
            <w:r>
              <w:t>2025-2026</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E96883">
            <w:pPr>
              <w:pBdr>
                <w:top w:val="nil"/>
                <w:left w:val="nil"/>
                <w:bottom w:val="nil"/>
                <w:right w:val="nil"/>
                <w:between w:val="nil"/>
              </w:pBdr>
              <w:spacing w:before="60" w:after="60" w:line="240" w:lineRule="auto"/>
              <w:ind w:left="57" w:right="57"/>
            </w:pPr>
            <w:r>
              <w:t>September 2025</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E96883">
            <w:pPr>
              <w:pBdr>
                <w:top w:val="nil"/>
                <w:left w:val="nil"/>
                <w:bottom w:val="nil"/>
                <w:right w:val="nil"/>
                <w:between w:val="nil"/>
              </w:pBdr>
              <w:spacing w:before="60" w:after="60" w:line="240" w:lineRule="auto"/>
              <w:ind w:left="57" w:right="57"/>
            </w:pPr>
            <w:r>
              <w:t>September 2026</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Rosie Eggitt</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N/A</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Surrey Arts Music</w:t>
            </w:r>
          </w:p>
        </w:tc>
      </w:tr>
      <w:tr w:rsidR="00CF70D6">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F70D6" w:rsidRDefault="003A47D0">
            <w:pPr>
              <w:pBdr>
                <w:top w:val="nil"/>
                <w:left w:val="nil"/>
                <w:bottom w:val="nil"/>
                <w:right w:val="nil"/>
                <w:between w:val="nil"/>
              </w:pBdr>
              <w:spacing w:before="60" w:after="60" w:line="240" w:lineRule="auto"/>
              <w:ind w:left="57" w:right="57"/>
            </w:pPr>
            <w:r>
              <w:t>Kapow Primary</w:t>
            </w:r>
          </w:p>
          <w:p w:rsidR="00CF70D6" w:rsidRDefault="003A47D0">
            <w:pPr>
              <w:pBdr>
                <w:top w:val="nil"/>
                <w:left w:val="nil"/>
                <w:bottom w:val="nil"/>
                <w:right w:val="nil"/>
                <w:between w:val="nil"/>
              </w:pBdr>
              <w:spacing w:before="60" w:after="60" w:line="240" w:lineRule="auto"/>
              <w:ind w:left="57" w:right="57"/>
            </w:pPr>
            <w:r>
              <w:t>Helen Frisby (Music Specialist)</w:t>
            </w:r>
          </w:p>
        </w:tc>
      </w:tr>
    </w:tbl>
    <w:p w:rsidR="00CF70D6" w:rsidRDefault="00CF70D6"/>
    <w:p w:rsidR="00CF70D6" w:rsidRDefault="003A47D0">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CF70D6" w:rsidRPr="002A1DF2" w:rsidRDefault="00EE7888">
      <w:pPr>
        <w:pStyle w:val="Heading2"/>
        <w:spacing w:before="600"/>
        <w:rPr>
          <w:color w:val="FF0000"/>
          <w:sz w:val="28"/>
          <w:szCs w:val="28"/>
        </w:rPr>
      </w:pPr>
      <w:bookmarkStart w:id="1" w:name="_30j0zll" w:colFirst="0" w:colLast="0"/>
      <w:bookmarkEnd w:id="1"/>
      <w:r w:rsidRPr="002A1DF2">
        <w:rPr>
          <w:color w:val="FF0000"/>
          <w:sz w:val="28"/>
          <w:szCs w:val="28"/>
        </w:rPr>
        <w:t>Part A: C</w:t>
      </w:r>
      <w:r w:rsidR="003A47D0" w:rsidRPr="002A1DF2">
        <w:rPr>
          <w:color w:val="FF0000"/>
          <w:sz w:val="28"/>
          <w:szCs w:val="28"/>
        </w:rPr>
        <w:t>urriculum music</w:t>
      </w:r>
    </w:p>
    <w:p w:rsidR="00CF70D6" w:rsidRDefault="003A47D0">
      <w:r>
        <w:t>This is about what we teach in lesson time, how much time is spent teaching music and any music qualifications or awards that pupils can achieve.</w:t>
      </w:r>
    </w:p>
    <w:tbl>
      <w:tblPr>
        <w:tblStyle w:val="a1"/>
        <w:tblW w:w="9486" w:type="dxa"/>
        <w:tblLayout w:type="fixed"/>
        <w:tblLook w:val="0000" w:firstRow="0" w:lastRow="0" w:firstColumn="0" w:lastColumn="0" w:noHBand="0" w:noVBand="0"/>
      </w:tblPr>
      <w:tblGrid>
        <w:gridCol w:w="9486"/>
      </w:tblGrid>
      <w:tr w:rsidR="00CF70D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883" w:rsidRDefault="00E96883" w:rsidP="00E96883">
            <w:pPr>
              <w:spacing w:before="120" w:after="120"/>
            </w:pPr>
            <w:bookmarkStart w:id="2" w:name="_1fob9te" w:colFirst="0" w:colLast="0"/>
            <w:bookmarkEnd w:id="2"/>
            <w:r>
              <w:t>At St Clement’s, we aim to provide an inclusive and enjoyable music education which enables children to develop their musical knowledge, skills and confidence. Through singing, playing, listening, composing and performing, children are encouraged to enjoy music and develop an appreciation of a range of musical traditions, styles and genres.</w:t>
            </w:r>
          </w:p>
          <w:p w:rsidR="00E96883" w:rsidRDefault="00E96883" w:rsidP="00E96883">
            <w:pPr>
              <w:spacing w:before="120" w:after="120"/>
            </w:pPr>
            <w:r>
              <w:t>As a Catholic school, music and singing also play an important part in the prayer and liturgical life of our school. Children sing regularly during Collective Worship, Masses and celebrations throughout the liturgical year.</w:t>
            </w:r>
          </w:p>
          <w:p w:rsidR="00E96883" w:rsidRDefault="007156F3">
            <w:pPr>
              <w:spacing w:before="120" w:after="120"/>
              <w:rPr>
                <w:i/>
              </w:rPr>
            </w:pPr>
            <w:r>
              <w:t>Alongside this scheme, we have a Music Specialist teacher (Mrs Frisby) teach a whole term of instrumental lessons to each year group. Within these sessions, the children will learn either the Ukulele or Glockenspiel.</w:t>
            </w:r>
            <w:r w:rsidR="003A47D0">
              <w:rPr>
                <w:i/>
              </w:rPr>
              <w:t xml:space="preserve"> </w:t>
            </w:r>
          </w:p>
          <w:p w:rsidR="00E96883" w:rsidRPr="00E96883" w:rsidRDefault="00E96883" w:rsidP="00E96883">
            <w:pPr>
              <w:spacing w:before="120" w:after="120"/>
            </w:pPr>
            <w:r w:rsidRPr="00E96883">
              <w:t>At St Clement’s Catholic Primary School, we use Kapow Primary’s Music scheme of work to support the delivery of our music curriculum.</w:t>
            </w:r>
          </w:p>
          <w:p w:rsidR="00E96883" w:rsidRPr="00E96883" w:rsidRDefault="00E96883" w:rsidP="00E96883">
            <w:pPr>
              <w:spacing w:before="120" w:after="120"/>
            </w:pPr>
            <w:r w:rsidRPr="00E96883">
              <w:lastRenderedPageBreak/>
              <w:t>The scheme takes a holistic approach to music, in which individual strands are woven together to create engaging and enriching learning experiences. Children receive, on average, one hour of curriculum music each week.</w:t>
            </w:r>
          </w:p>
          <w:p w:rsidR="00E96883" w:rsidRPr="00E96883" w:rsidRDefault="00E96883" w:rsidP="00E96883">
            <w:pPr>
              <w:spacing w:before="120" w:after="120"/>
            </w:pPr>
            <w:r w:rsidRPr="00E96883">
              <w:t>The key strands of the curriculum are:</w:t>
            </w:r>
          </w:p>
          <w:p w:rsidR="00E96883" w:rsidRPr="00E96883" w:rsidRDefault="00E96883" w:rsidP="00E96883">
            <w:pPr>
              <w:pStyle w:val="ListParagraph"/>
              <w:numPr>
                <w:ilvl w:val="0"/>
                <w:numId w:val="18"/>
              </w:numPr>
              <w:spacing w:before="120" w:after="120"/>
            </w:pPr>
            <w:r w:rsidRPr="00E96883">
              <w:t>Performing</w:t>
            </w:r>
          </w:p>
          <w:p w:rsidR="00E96883" w:rsidRPr="00E96883" w:rsidRDefault="00E96883" w:rsidP="00E96883">
            <w:pPr>
              <w:pStyle w:val="ListParagraph"/>
              <w:numPr>
                <w:ilvl w:val="0"/>
                <w:numId w:val="18"/>
              </w:numPr>
              <w:spacing w:before="120" w:after="120"/>
            </w:pPr>
            <w:r w:rsidRPr="00E96883">
              <w:t>Listening</w:t>
            </w:r>
          </w:p>
          <w:p w:rsidR="00E96883" w:rsidRPr="00E96883" w:rsidRDefault="00E96883" w:rsidP="00E96883">
            <w:pPr>
              <w:pStyle w:val="ListParagraph"/>
              <w:numPr>
                <w:ilvl w:val="0"/>
                <w:numId w:val="18"/>
              </w:numPr>
              <w:spacing w:before="120" w:after="120"/>
            </w:pPr>
            <w:r w:rsidRPr="00E96883">
              <w:t>Composing</w:t>
            </w:r>
          </w:p>
          <w:p w:rsidR="00E96883" w:rsidRPr="00E96883" w:rsidRDefault="00E96883" w:rsidP="00E96883">
            <w:pPr>
              <w:pStyle w:val="ListParagraph"/>
              <w:numPr>
                <w:ilvl w:val="0"/>
                <w:numId w:val="18"/>
              </w:numPr>
              <w:spacing w:before="120" w:after="120"/>
            </w:pPr>
            <w:r w:rsidRPr="00E96883">
              <w:t>The history of music</w:t>
            </w:r>
          </w:p>
          <w:p w:rsidR="00E96883" w:rsidRPr="00E96883" w:rsidRDefault="00E96883" w:rsidP="00E96883">
            <w:pPr>
              <w:pStyle w:val="ListParagraph"/>
              <w:numPr>
                <w:ilvl w:val="0"/>
                <w:numId w:val="18"/>
              </w:numPr>
              <w:spacing w:before="120" w:after="120"/>
            </w:pPr>
            <w:r w:rsidRPr="00E96883">
              <w:t>The inter-related dimensions of music</w:t>
            </w:r>
          </w:p>
          <w:p w:rsidR="00E96883" w:rsidRPr="00E96883" w:rsidRDefault="00E96883" w:rsidP="00E96883">
            <w:pPr>
              <w:spacing w:before="120" w:after="120"/>
            </w:pPr>
            <w:r w:rsidRPr="00E96883">
              <w:t>Through the Kapow curriculum, children are taught how to sing fluently and expressively and how to play tuned and untuned instruments with increasing accuracy and control. They learn to recognise and use the inter-related dimensions of music, including pitch, duration, tempo, timbre, structure, texture and dynamics.</w:t>
            </w:r>
          </w:p>
          <w:p w:rsidR="00E96883" w:rsidRDefault="00E96883" w:rsidP="00E96883">
            <w:pPr>
              <w:spacing w:before="120" w:after="120"/>
            </w:pPr>
            <w:r w:rsidRPr="00E96883">
              <w:t>Children have opportunities to apply their developing musical knowledge and skills through</w:t>
            </w:r>
            <w:r w:rsidRPr="00E96883">
              <w:rPr>
                <w:rFonts w:ascii="Times New Roman" w:eastAsia="Times New Roman" w:hAnsi="Times New Roman" w:cs="Times New Roman"/>
                <w:color w:val="auto"/>
              </w:rPr>
              <w:t xml:space="preserve"> </w:t>
            </w:r>
            <w:r w:rsidRPr="00E96883">
              <w:t>listening, performing, improvisation and composition.</w:t>
            </w:r>
            <w:r>
              <w:t xml:space="preserve"> </w:t>
            </w:r>
            <w:r>
              <w:t>The Kapow scheme is mapped to ensure that National Curriculum attainment targets are met and that there is clear progression in the knowledge and skills taught within each year group and as children move through the school.</w:t>
            </w:r>
          </w:p>
          <w:p w:rsidR="00E96883" w:rsidRDefault="00E96883" w:rsidP="00E96883">
            <w:pPr>
              <w:spacing w:before="120" w:after="120"/>
            </w:pPr>
            <w:r>
              <w:t>Children are introduced to music from different parts of the world and experience a variety of musical traditions, genres and styles. Units provide opportunities to listen and respond to music as well as to perform and compose.</w:t>
            </w:r>
          </w:p>
          <w:p w:rsidR="00E96883" w:rsidRPr="002A1DF2" w:rsidRDefault="00E96883" w:rsidP="00E83F56">
            <w:pPr>
              <w:pStyle w:val="Heading2"/>
              <w:spacing w:before="600"/>
              <w:rPr>
                <w:color w:val="FF0000"/>
                <w:sz w:val="28"/>
                <w:szCs w:val="28"/>
              </w:rPr>
            </w:pPr>
            <w:r w:rsidRPr="002A1DF2">
              <w:rPr>
                <w:color w:val="FF0000"/>
                <w:sz w:val="28"/>
                <w:szCs w:val="28"/>
              </w:rPr>
              <w:t>Singing</w:t>
            </w:r>
          </w:p>
          <w:p w:rsidR="00E96883" w:rsidRDefault="00E96883" w:rsidP="00E83F56">
            <w:pPr>
              <w:spacing w:before="120" w:after="120"/>
            </w:pPr>
            <w:r>
              <w:t xml:space="preserve">Singing is an important part of musical life at St Clement’s. The whole school participates in a </w:t>
            </w:r>
            <w:r w:rsidRPr="00E83F56">
              <w:rPr>
                <w:bCs/>
              </w:rPr>
              <w:t>weekly singing assembly</w:t>
            </w:r>
            <w:r>
              <w:t>, where children learn and rehearse a range of sacred and secular songs.</w:t>
            </w:r>
          </w:p>
          <w:p w:rsidR="00E96883" w:rsidRDefault="00E96883" w:rsidP="00E83F56">
            <w:pPr>
              <w:spacing w:before="120" w:after="120"/>
            </w:pPr>
            <w:r>
              <w:t xml:space="preserve">Singing is also a regular feature of </w:t>
            </w:r>
            <w:r w:rsidRPr="00E83F56">
              <w:rPr>
                <w:bCs/>
              </w:rPr>
              <w:t>Collective Worship and Mass</w:t>
            </w:r>
            <w:r>
              <w:t xml:space="preserve"> and contributes to celebrations and events throughout the liturgical year. This provides children with regular opportunities to experience the enjoyment of singing together as a school community.</w:t>
            </w:r>
          </w:p>
          <w:p w:rsidR="00E96883" w:rsidRPr="00E83F56" w:rsidRDefault="00E96883" w:rsidP="00E96883">
            <w:pPr>
              <w:pStyle w:val="Heading3"/>
              <w:rPr>
                <w:color w:val="FF0000"/>
              </w:rPr>
            </w:pPr>
            <w:r w:rsidRPr="00E83F56">
              <w:rPr>
                <w:color w:val="FF0000"/>
              </w:rPr>
              <w:t>Whole-class instrumental tuition</w:t>
            </w:r>
          </w:p>
          <w:p w:rsidR="00E96883" w:rsidRDefault="00E96883" w:rsidP="00E83F56">
            <w:pPr>
              <w:spacing w:before="120" w:after="120"/>
            </w:pPr>
            <w:r>
              <w:t xml:space="preserve">Alongside the Kapow curriculum, our Music Specialist, </w:t>
            </w:r>
            <w:r w:rsidRPr="00E83F56">
              <w:rPr>
                <w:bCs/>
              </w:rPr>
              <w:t>Mrs Helen Frisby</w:t>
            </w:r>
            <w:r>
              <w:t>, provides a whole term of specialist instrumental teaching to each year group.</w:t>
            </w:r>
          </w:p>
          <w:p w:rsidR="00E96883" w:rsidRDefault="00E96883" w:rsidP="00E83F56">
            <w:pPr>
              <w:spacing w:before="120" w:after="120"/>
            </w:pPr>
            <w:r>
              <w:t xml:space="preserve">During these sessions, children learn either the </w:t>
            </w:r>
            <w:r w:rsidRPr="00E83F56">
              <w:rPr>
                <w:bCs/>
              </w:rPr>
              <w:t>ukulele or glockenspiel</w:t>
            </w:r>
            <w:r>
              <w:t>, providing all pupils with the opportunity to experience learning and playing a musical instrument as part of their music education.</w:t>
            </w:r>
          </w:p>
          <w:p w:rsidR="00E96883" w:rsidRDefault="00E96883" w:rsidP="00E96883">
            <w:pPr>
              <w:pStyle w:val="isselectedend"/>
            </w:pPr>
            <w:r w:rsidRPr="00E83F56">
              <w:rPr>
                <w:rFonts w:ascii="Arial" w:eastAsia="Arial" w:hAnsi="Arial" w:cs="Arial"/>
                <w:color w:val="0D0D0D"/>
              </w:rPr>
              <w:lastRenderedPageBreak/>
              <w:t>This specialist teaching complements the classroom curriculum and enables children to develop their practical musicianship, listening and performance skills</w:t>
            </w:r>
            <w:r>
              <w:t>.</w:t>
            </w:r>
          </w:p>
          <w:p w:rsidR="00E96883" w:rsidRPr="00E83F56" w:rsidRDefault="00E96883" w:rsidP="00E96883">
            <w:pPr>
              <w:pStyle w:val="Heading3"/>
              <w:rPr>
                <w:color w:val="FF0000"/>
              </w:rPr>
            </w:pPr>
            <w:r w:rsidRPr="00E83F56">
              <w:rPr>
                <w:color w:val="FF0000"/>
              </w:rPr>
              <w:t>Supporting all pupils</w:t>
            </w:r>
          </w:p>
          <w:p w:rsidR="00E96883" w:rsidRPr="00E96883" w:rsidRDefault="00E96883" w:rsidP="00E83F56">
            <w:pPr>
              <w:pStyle w:val="isselectedend"/>
              <w:rPr>
                <w:rFonts w:ascii="Arial" w:eastAsia="Arial" w:hAnsi="Arial" w:cs="Arial"/>
                <w:color w:val="0D0D0D"/>
              </w:rPr>
            </w:pPr>
            <w:r w:rsidRPr="00E96883">
              <w:rPr>
                <w:rFonts w:ascii="Arial" w:eastAsia="Arial" w:hAnsi="Arial" w:cs="Arial"/>
                <w:color w:val="0D0D0D"/>
              </w:rPr>
              <w:t>Music is taught inclusively so that all children can participate in and enjoy musical learning.</w:t>
            </w:r>
          </w:p>
          <w:p w:rsidR="00E96883" w:rsidRPr="00E96883" w:rsidRDefault="00E96883" w:rsidP="00E83F56">
            <w:pPr>
              <w:pStyle w:val="isselectedend"/>
              <w:rPr>
                <w:rFonts w:ascii="Arial" w:eastAsia="Arial" w:hAnsi="Arial" w:cs="Arial"/>
                <w:color w:val="0D0D0D"/>
              </w:rPr>
            </w:pPr>
            <w:r w:rsidRPr="00E96883">
              <w:rPr>
                <w:rFonts w:ascii="Arial" w:eastAsia="Arial" w:hAnsi="Arial" w:cs="Arial"/>
                <w:color w:val="0D0D0D"/>
              </w:rPr>
              <w:t>Where appropriate, activities are adapted for pupils with SEND as part of our usual inclusive classroom practice. This may include additional adult support, simplified tasks and adapted expectations according to individual need.</w:t>
            </w:r>
          </w:p>
          <w:p w:rsidR="00E96883" w:rsidRPr="00E96883" w:rsidRDefault="00E96883" w:rsidP="00E83F56">
            <w:pPr>
              <w:pStyle w:val="isselectedend"/>
            </w:pPr>
            <w:r w:rsidRPr="00E96883">
              <w:rPr>
                <w:rFonts w:ascii="Arial" w:eastAsia="Arial" w:hAnsi="Arial" w:cs="Arial"/>
                <w:color w:val="0D0D0D"/>
              </w:rPr>
              <w:t>Children are encouraged to participate, perform and develop con</w:t>
            </w:r>
            <w:r w:rsidRPr="00E83F56">
              <w:rPr>
                <w:rFonts w:ascii="Arial" w:eastAsia="Arial" w:hAnsi="Arial" w:cs="Arial"/>
                <w:color w:val="0D0D0D"/>
              </w:rPr>
              <w:t>fidence at an appropriate level</w:t>
            </w:r>
            <w:r>
              <w:t>.</w:t>
            </w:r>
          </w:p>
        </w:tc>
      </w:tr>
    </w:tbl>
    <w:p w:rsidR="00CF70D6" w:rsidRPr="00E83F56" w:rsidRDefault="003A47D0" w:rsidP="00E83F56">
      <w:pPr>
        <w:pStyle w:val="Heading3"/>
        <w:rPr>
          <w:color w:val="FF0000"/>
        </w:rPr>
      </w:pPr>
      <w:bookmarkStart w:id="3" w:name="_3znysh7" w:colFirst="0" w:colLast="0"/>
      <w:bookmarkEnd w:id="3"/>
      <w:r w:rsidRPr="00E83F56">
        <w:rPr>
          <w:color w:val="FF0000"/>
        </w:rPr>
        <w:lastRenderedPageBreak/>
        <w:t>Part B: Co-curricular music</w:t>
      </w:r>
    </w:p>
    <w:p w:rsidR="00CF70D6" w:rsidRDefault="003A47D0">
      <w:r>
        <w:t>This is about opportunities for pupils to sing and play music, outside of lesson time, including choirs, ensembles and bands, and how pupils can make progress in music beyond the core curriculum.</w:t>
      </w:r>
    </w:p>
    <w:tbl>
      <w:tblPr>
        <w:tblStyle w:val="a2"/>
        <w:tblW w:w="9486" w:type="dxa"/>
        <w:tblLayout w:type="fixed"/>
        <w:tblLook w:val="0000" w:firstRow="0" w:lastRow="0" w:firstColumn="0" w:lastColumn="0" w:noHBand="0" w:noVBand="0"/>
      </w:tblPr>
      <w:tblGrid>
        <w:gridCol w:w="9486"/>
      </w:tblGrid>
      <w:tr w:rsidR="00CF70D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883" w:rsidRDefault="00E96883" w:rsidP="00E83F56">
            <w:r>
              <w:t>Children at St Clement’s have opportunities to extend their musical interests beyond the core curriculum through instrumental and vocal tuition.</w:t>
            </w:r>
          </w:p>
          <w:p w:rsidR="00E96883" w:rsidRDefault="00E96883" w:rsidP="00E83F56">
            <w:r>
              <w:t>Peripatetic tuition is available in:</w:t>
            </w:r>
          </w:p>
          <w:p w:rsidR="00E96883" w:rsidRDefault="00E96883" w:rsidP="00E83F56">
            <w:pPr>
              <w:pStyle w:val="ListParagraph"/>
              <w:numPr>
                <w:ilvl w:val="0"/>
                <w:numId w:val="19"/>
              </w:numPr>
            </w:pPr>
            <w:r>
              <w:t>Piano</w:t>
            </w:r>
          </w:p>
          <w:p w:rsidR="00E96883" w:rsidRDefault="00E96883" w:rsidP="00E83F56">
            <w:pPr>
              <w:pStyle w:val="ListParagraph"/>
              <w:numPr>
                <w:ilvl w:val="0"/>
                <w:numId w:val="19"/>
              </w:numPr>
            </w:pPr>
            <w:r>
              <w:t>Guitar</w:t>
            </w:r>
          </w:p>
          <w:p w:rsidR="00E96883" w:rsidRDefault="00E96883" w:rsidP="00E83F56">
            <w:pPr>
              <w:pStyle w:val="ListParagraph"/>
              <w:numPr>
                <w:ilvl w:val="0"/>
                <w:numId w:val="19"/>
              </w:numPr>
            </w:pPr>
            <w:r>
              <w:t>Violin</w:t>
            </w:r>
          </w:p>
          <w:p w:rsidR="00E96883" w:rsidRDefault="00E96883" w:rsidP="00E83F56">
            <w:pPr>
              <w:pStyle w:val="ListParagraph"/>
              <w:numPr>
                <w:ilvl w:val="0"/>
                <w:numId w:val="19"/>
              </w:numPr>
            </w:pPr>
            <w:r>
              <w:t>Voice</w:t>
            </w:r>
          </w:p>
          <w:p w:rsidR="00E96883" w:rsidRDefault="00E96883" w:rsidP="00E83F56">
            <w:pPr>
              <w:pStyle w:val="ListParagraph"/>
              <w:numPr>
                <w:ilvl w:val="0"/>
                <w:numId w:val="19"/>
              </w:numPr>
            </w:pPr>
            <w:r>
              <w:t>Ukulele</w:t>
            </w:r>
          </w:p>
          <w:p w:rsidR="00E96883" w:rsidRDefault="00E96883" w:rsidP="00E83F56">
            <w:r>
              <w:t xml:space="preserve">Children receiving instrumental or vocal tuition develop their technical and performance skills and are offered opportunities to </w:t>
            </w:r>
            <w:r w:rsidRPr="00E83F56">
              <w:rPr>
                <w:bCs/>
              </w:rPr>
              <w:t>perform during school assemblies</w:t>
            </w:r>
            <w:r>
              <w:t>, enabling them to share their musical achievements with the wider school community.</w:t>
            </w:r>
          </w:p>
          <w:p w:rsidR="002A1DF2" w:rsidRDefault="00E96883" w:rsidP="002A1DF2">
            <w:r>
              <w:t>Some pupils also enter musical assessments and competitions and have opportunities to demonstrate their developing performance skills through concerts and school events.</w:t>
            </w:r>
          </w:p>
          <w:p w:rsidR="00E96883" w:rsidRPr="002A1DF2" w:rsidRDefault="00E96883" w:rsidP="002A1DF2">
            <w:pPr>
              <w:rPr>
                <w:b/>
                <w:sz w:val="28"/>
                <w:szCs w:val="28"/>
              </w:rPr>
            </w:pPr>
            <w:r w:rsidRPr="002A1DF2">
              <w:rPr>
                <w:b/>
                <w:color w:val="FF0000"/>
                <w:sz w:val="28"/>
                <w:szCs w:val="28"/>
              </w:rPr>
              <w:t>Access to instrumental tuition</w:t>
            </w:r>
          </w:p>
          <w:p w:rsidR="00E96883" w:rsidRDefault="00E96883" w:rsidP="00E83F56">
            <w:r>
              <w:t>We are committed to making instrumental tuition accessible to pupils who may otherwise experience financial barriers to participation.</w:t>
            </w:r>
            <w:r w:rsidR="00E83F56">
              <w:t xml:space="preserve"> </w:t>
            </w:r>
            <w:r w:rsidRPr="00E83F56">
              <w:rPr>
                <w:rStyle w:val="Strong"/>
                <w:b w:val="0"/>
              </w:rPr>
              <w:t>Pupil Premium pupils are offered free instrumental music lessons</w:t>
            </w:r>
            <w:r w:rsidRPr="00E83F56">
              <w:rPr>
                <w:b/>
              </w:rPr>
              <w:t xml:space="preserve">, </w:t>
            </w:r>
            <w:r>
              <w:t>and pupils take up this opportunity.</w:t>
            </w:r>
          </w:p>
          <w:p w:rsidR="007156F3" w:rsidRPr="00E83F56" w:rsidRDefault="00E96883" w:rsidP="00E83F56">
            <w:pPr>
              <w:rPr>
                <w:bCs/>
              </w:rPr>
            </w:pPr>
            <w:r w:rsidRPr="00E83F56">
              <w:rPr>
                <w:rStyle w:val="Strong"/>
                <w:b w:val="0"/>
              </w:rPr>
              <w:lastRenderedPageBreak/>
              <w:t>This supports our commitment to ensuring that children have opportunities to develop their musical interests re</w:t>
            </w:r>
            <w:r w:rsidR="00E83F56">
              <w:rPr>
                <w:rStyle w:val="Strong"/>
                <w:b w:val="0"/>
              </w:rPr>
              <w:t>gardless of their circumstances.</w:t>
            </w:r>
          </w:p>
        </w:tc>
      </w:tr>
    </w:tbl>
    <w:p w:rsidR="00CF70D6" w:rsidRPr="002A1DF2" w:rsidRDefault="003A47D0">
      <w:pPr>
        <w:pStyle w:val="Heading2"/>
        <w:spacing w:before="600"/>
        <w:rPr>
          <w:sz w:val="28"/>
          <w:szCs w:val="28"/>
        </w:rPr>
      </w:pPr>
      <w:r w:rsidRPr="002A1DF2">
        <w:rPr>
          <w:color w:val="FF0000"/>
          <w:sz w:val="28"/>
          <w:szCs w:val="28"/>
        </w:rPr>
        <w:lastRenderedPageBreak/>
        <w:t>Part C: Musical experiences</w:t>
      </w:r>
    </w:p>
    <w:p w:rsidR="00CF70D6" w:rsidRDefault="003A47D0">
      <w:r>
        <w:t>This is about all the other musical events and opportunities that we organise, such as singing in assembly, concerts and shows, and trips to professional co</w:t>
      </w:r>
      <w:bookmarkStart w:id="4" w:name="_GoBack"/>
      <w:bookmarkEnd w:id="4"/>
      <w:r>
        <w:t>ncerts.</w:t>
      </w:r>
    </w:p>
    <w:tbl>
      <w:tblPr>
        <w:tblStyle w:val="a3"/>
        <w:tblW w:w="9486" w:type="dxa"/>
        <w:tblInd w:w="5" w:type="dxa"/>
        <w:tblLayout w:type="fixed"/>
        <w:tblLook w:val="04A0" w:firstRow="1" w:lastRow="0" w:firstColumn="1" w:lastColumn="0" w:noHBand="0" w:noVBand="1"/>
      </w:tblPr>
      <w:tblGrid>
        <w:gridCol w:w="9486"/>
      </w:tblGrid>
      <w:tr w:rsidR="002A1DF2" w:rsidTr="002A1DF2">
        <w:tc>
          <w:tcPr>
            <w:tcW w:w="9486" w:type="dxa"/>
          </w:tcPr>
          <w:p w:rsidR="002A1DF2" w:rsidRPr="002A1DF2" w:rsidRDefault="002A1DF2" w:rsidP="00164BCD">
            <w:pPr>
              <w:pStyle w:val="Heading2"/>
              <w:spacing w:before="600"/>
              <w:rPr>
                <w:color w:val="FF0000"/>
                <w:sz w:val="28"/>
                <w:szCs w:val="28"/>
              </w:rPr>
            </w:pPr>
            <w:r w:rsidRPr="002A1DF2">
              <w:rPr>
                <w:color w:val="FF0000"/>
                <w:sz w:val="28"/>
                <w:szCs w:val="28"/>
              </w:rPr>
              <w:lastRenderedPageBreak/>
              <w:t>Part C: Musical Experiences</w:t>
            </w:r>
          </w:p>
          <w:p w:rsidR="002A1DF2" w:rsidRDefault="002A1DF2" w:rsidP="00164BCD">
            <w:r>
              <w:t>Alongside curriculum and instrumental teaching, children at St Clement’s experience music through a range of performances, celebrations and community events throughout the school year.</w:t>
            </w:r>
          </w:p>
          <w:p w:rsidR="002A1DF2" w:rsidRDefault="002A1DF2" w:rsidP="00164BCD">
            <w:r>
              <w:t>These experiences take place within individual classes and phases, as a whole school and within the wider community. They provide opportunities for children to sing and perform for different audiences and to experience the enjoyment of making music together.</w:t>
            </w:r>
          </w:p>
          <w:p w:rsidR="002A1DF2" w:rsidRPr="002A1DF2" w:rsidRDefault="002A1DF2" w:rsidP="00164BCD">
            <w:pPr>
              <w:rPr>
                <w:b/>
              </w:rPr>
            </w:pPr>
            <w:r w:rsidRPr="002A1DF2">
              <w:rPr>
                <w:b/>
                <w:color w:val="FF0000"/>
                <w:sz w:val="28"/>
                <w:szCs w:val="28"/>
              </w:rPr>
              <w:t>Music within the Catholic life of the school</w:t>
            </w:r>
          </w:p>
          <w:p w:rsidR="002A1DF2" w:rsidRDefault="002A1DF2" w:rsidP="00164BCD">
            <w:r>
              <w:t xml:space="preserve">Music and singing are an integral part of </w:t>
            </w:r>
            <w:r w:rsidRPr="00E83F56">
              <w:rPr>
                <w:bCs/>
              </w:rPr>
              <w:t>Mass and Collective Worship</w:t>
            </w:r>
            <w:r>
              <w:t xml:space="preserve"> at St Clement’s.</w:t>
            </w:r>
          </w:p>
          <w:p w:rsidR="002A1DF2" w:rsidRDefault="002A1DF2" w:rsidP="00164BCD">
            <w:r>
              <w:t>Children regularly sing together during worship and participate musically in celebrations throughout the liturgical year, including Christmas and Easter.</w:t>
            </w:r>
          </w:p>
          <w:p w:rsidR="002A1DF2" w:rsidRDefault="002A1DF2" w:rsidP="00164BCD">
            <w:r>
              <w:t>Music therefore contributes not only to children’s musical development but also to the prayer and liturgical life of the school.</w:t>
            </w:r>
          </w:p>
          <w:p w:rsidR="002A1DF2" w:rsidRPr="002A1DF2" w:rsidRDefault="002A1DF2" w:rsidP="00164BCD">
            <w:pPr>
              <w:rPr>
                <w:b/>
                <w:color w:val="FF0000"/>
                <w:sz w:val="28"/>
                <w:szCs w:val="28"/>
              </w:rPr>
            </w:pPr>
            <w:r w:rsidRPr="002A1DF2">
              <w:rPr>
                <w:b/>
                <w:color w:val="FF0000"/>
                <w:sz w:val="28"/>
                <w:szCs w:val="28"/>
              </w:rPr>
              <w:t>Performances and celebrations</w:t>
            </w:r>
          </w:p>
          <w:p w:rsidR="002A1DF2" w:rsidRDefault="002A1DF2" w:rsidP="00164BCD">
            <w:r>
              <w:t>Children have a range of opportunities to perform during their time at St Clement’s, including:</w:t>
            </w:r>
          </w:p>
          <w:p w:rsidR="002A1DF2" w:rsidRPr="00E83F56" w:rsidRDefault="002A1DF2" w:rsidP="00164BCD">
            <w:pPr>
              <w:pStyle w:val="ListParagraph"/>
              <w:numPr>
                <w:ilvl w:val="0"/>
                <w:numId w:val="20"/>
              </w:numPr>
            </w:pPr>
            <w:r w:rsidRPr="00E83F56">
              <w:rPr>
                <w:bCs/>
              </w:rPr>
              <w:t>Reception Nativity/Christmas production</w:t>
            </w:r>
          </w:p>
          <w:p w:rsidR="002A1DF2" w:rsidRPr="00E83F56" w:rsidRDefault="002A1DF2" w:rsidP="00164BCD">
            <w:pPr>
              <w:pStyle w:val="ListParagraph"/>
              <w:numPr>
                <w:ilvl w:val="0"/>
                <w:numId w:val="20"/>
              </w:numPr>
            </w:pPr>
            <w:r w:rsidRPr="00E83F56">
              <w:rPr>
                <w:bCs/>
              </w:rPr>
              <w:t>KS1 Christmas/Nativity performance</w:t>
            </w:r>
          </w:p>
          <w:p w:rsidR="002A1DF2" w:rsidRDefault="002A1DF2" w:rsidP="00164BCD">
            <w:pPr>
              <w:pStyle w:val="ListParagraph"/>
              <w:numPr>
                <w:ilvl w:val="0"/>
                <w:numId w:val="20"/>
              </w:numPr>
            </w:pPr>
            <w:r w:rsidRPr="00E83F56">
              <w:rPr>
                <w:bCs/>
              </w:rPr>
              <w:t>KS2 Advent Service at the local church</w:t>
            </w:r>
            <w:r>
              <w:t>, where singing forms an important part of the service</w:t>
            </w:r>
          </w:p>
          <w:p w:rsidR="002A1DF2" w:rsidRPr="00E83F56" w:rsidRDefault="002A1DF2" w:rsidP="00164BCD">
            <w:pPr>
              <w:pStyle w:val="ListParagraph"/>
              <w:numPr>
                <w:ilvl w:val="0"/>
                <w:numId w:val="20"/>
              </w:numPr>
            </w:pPr>
            <w:r w:rsidRPr="00E83F56">
              <w:rPr>
                <w:bCs/>
              </w:rPr>
              <w:t>Year 6 end-of-year production</w:t>
            </w:r>
          </w:p>
          <w:p w:rsidR="002A1DF2" w:rsidRDefault="002A1DF2" w:rsidP="00164BCD">
            <w:pPr>
              <w:pStyle w:val="ListParagraph"/>
              <w:numPr>
                <w:ilvl w:val="0"/>
                <w:numId w:val="20"/>
              </w:numPr>
            </w:pPr>
            <w:r>
              <w:t>Class assemblies, which include opportunities for singing</w:t>
            </w:r>
          </w:p>
          <w:p w:rsidR="002A1DF2" w:rsidRDefault="002A1DF2" w:rsidP="00164BCD">
            <w:pPr>
              <w:pStyle w:val="ListParagraph"/>
              <w:numPr>
                <w:ilvl w:val="0"/>
                <w:numId w:val="20"/>
              </w:numPr>
            </w:pPr>
            <w:r>
              <w:t>End-of-term singing assemblies, where classes have opportunities to showcase songs they have learnt</w:t>
            </w:r>
          </w:p>
          <w:p w:rsidR="002A1DF2" w:rsidRDefault="002A1DF2" w:rsidP="00164BCD">
            <w:pPr>
              <w:pStyle w:val="ListParagraph"/>
              <w:numPr>
                <w:ilvl w:val="0"/>
                <w:numId w:val="20"/>
              </w:numPr>
            </w:pPr>
            <w:r>
              <w:t>Opportunities for pupils receiving instrumental tuition to perform during assemblies</w:t>
            </w:r>
          </w:p>
          <w:p w:rsidR="002A1DF2" w:rsidRDefault="002A1DF2" w:rsidP="00164BCD">
            <w:pPr>
              <w:pStyle w:val="ListParagraph"/>
              <w:numPr>
                <w:ilvl w:val="0"/>
                <w:numId w:val="20"/>
              </w:numPr>
            </w:pPr>
            <w:r>
              <w:t>Music and singing as part of school Masses and other liturgical celebrations</w:t>
            </w:r>
          </w:p>
          <w:p w:rsidR="002A1DF2" w:rsidRDefault="002A1DF2" w:rsidP="00164BCD">
            <w:r>
              <w:t>These opportunities enable children to experience performing for audiences and help to develop confidence, enjoyment and a sense of shared achievement.</w:t>
            </w:r>
          </w:p>
          <w:p w:rsidR="002A1DF2" w:rsidRPr="002A1DF2" w:rsidRDefault="002A1DF2" w:rsidP="00164BCD">
            <w:pPr>
              <w:pStyle w:val="Heading2"/>
              <w:spacing w:before="600"/>
              <w:rPr>
                <w:color w:val="FF0000"/>
                <w:sz w:val="28"/>
                <w:szCs w:val="28"/>
              </w:rPr>
            </w:pPr>
            <w:r w:rsidRPr="002A1DF2">
              <w:rPr>
                <w:color w:val="FF0000"/>
                <w:sz w:val="28"/>
                <w:szCs w:val="28"/>
              </w:rPr>
              <w:t>Wider musical opportunities</w:t>
            </w:r>
          </w:p>
          <w:p w:rsidR="002A1DF2" w:rsidRDefault="002A1DF2" w:rsidP="00164BCD">
            <w:r>
              <w:lastRenderedPageBreak/>
              <w:t>Children also have opportunities to experience and perform music beyond their usual classroom activities.</w:t>
            </w:r>
          </w:p>
          <w:p w:rsidR="002A1DF2" w:rsidRPr="00E96883" w:rsidRDefault="002A1DF2" w:rsidP="00164BCD">
            <w:r w:rsidRPr="00E96883">
              <w:t>These include:</w:t>
            </w:r>
          </w:p>
          <w:p w:rsidR="002A1DF2" w:rsidRPr="00E96883" w:rsidRDefault="002A1DF2" w:rsidP="00164BCD">
            <w:pPr>
              <w:pStyle w:val="ListParagraph"/>
              <w:numPr>
                <w:ilvl w:val="0"/>
                <w:numId w:val="21"/>
              </w:numPr>
            </w:pPr>
            <w:r w:rsidRPr="00E96883">
              <w:t xml:space="preserve">Participation in the </w:t>
            </w:r>
            <w:r w:rsidRPr="00E83F56">
              <w:t>Surrey Music Festival at Leatherhead Theatre</w:t>
            </w:r>
          </w:p>
          <w:p w:rsidR="002A1DF2" w:rsidRPr="00E96883" w:rsidRDefault="002A1DF2" w:rsidP="00164BCD">
            <w:pPr>
              <w:pStyle w:val="ListParagraph"/>
              <w:numPr>
                <w:ilvl w:val="0"/>
                <w:numId w:val="21"/>
              </w:numPr>
            </w:pPr>
            <w:r w:rsidRPr="00E96883">
              <w:t xml:space="preserve">Participation in the </w:t>
            </w:r>
            <w:r w:rsidRPr="00E83F56">
              <w:t>Epsom and Ewell Music Festival</w:t>
            </w:r>
          </w:p>
          <w:p w:rsidR="002A1DF2" w:rsidRPr="00E96883" w:rsidRDefault="002A1DF2" w:rsidP="00164BCD">
            <w:pPr>
              <w:pStyle w:val="ListParagraph"/>
              <w:numPr>
                <w:ilvl w:val="0"/>
                <w:numId w:val="21"/>
              </w:numPr>
            </w:pPr>
            <w:r w:rsidRPr="00E96883">
              <w:t xml:space="preserve">Participation in the </w:t>
            </w:r>
            <w:r w:rsidRPr="00E83F56">
              <w:t>Xavier Musician of the Year/Musician of the MAT event</w:t>
            </w:r>
          </w:p>
          <w:p w:rsidR="002A1DF2" w:rsidRPr="00E96883" w:rsidRDefault="002A1DF2" w:rsidP="00164BCD">
            <w:pPr>
              <w:pStyle w:val="ListParagraph"/>
              <w:numPr>
                <w:ilvl w:val="0"/>
                <w:numId w:val="21"/>
              </w:numPr>
            </w:pPr>
            <w:r w:rsidRPr="00E96883">
              <w:t xml:space="preserve">Singing within the local community, including at the </w:t>
            </w:r>
            <w:r w:rsidRPr="00E83F56">
              <w:t>Ashley Centre and local care homes</w:t>
            </w:r>
          </w:p>
          <w:p w:rsidR="002A1DF2" w:rsidRDefault="002A1DF2" w:rsidP="00164BCD">
            <w:r w:rsidRPr="00E96883">
              <w:t>Through these experiences, children have opportunities to perform within the wider community and alongside pupils and</w:t>
            </w:r>
            <w:r>
              <w:t xml:space="preserve"> performers beyond St Clement’s.</w:t>
            </w:r>
          </w:p>
        </w:tc>
      </w:tr>
      <w:tr w:rsidR="00CF70D6" w:rsidTr="002A1DF2">
        <w:tblPrEx>
          <w:tblLook w:val="0000" w:firstRow="0" w:lastRow="0" w:firstColumn="0" w:lastColumn="0" w:noHBand="0" w:noVBand="0"/>
        </w:tblPrEx>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6883" w:rsidRPr="002A1DF2" w:rsidRDefault="00E96883" w:rsidP="00E83F56">
            <w:pPr>
              <w:pStyle w:val="Heading2"/>
              <w:spacing w:before="600"/>
              <w:rPr>
                <w:color w:val="FF0000"/>
                <w:sz w:val="28"/>
                <w:szCs w:val="28"/>
              </w:rPr>
            </w:pPr>
            <w:r w:rsidRPr="002A1DF2">
              <w:rPr>
                <w:color w:val="FF0000"/>
                <w:sz w:val="28"/>
                <w:szCs w:val="28"/>
              </w:rPr>
              <w:lastRenderedPageBreak/>
              <w:t>Part C: Musical Experiences</w:t>
            </w:r>
          </w:p>
          <w:p w:rsidR="00E96883" w:rsidRDefault="00E96883" w:rsidP="00E83F56">
            <w:r>
              <w:t>Alongside curriculum and instrumental teaching, children at St Clement’s experience music through a range of performances, celebrations and community events throughout the school year.</w:t>
            </w:r>
          </w:p>
          <w:p w:rsidR="002A1DF2" w:rsidRDefault="00E96883" w:rsidP="002A1DF2">
            <w:r>
              <w:t>These experiences take place within individual classes and phases, as a whole school and within the wider community. They provide opportunities for children to sing and perform for different audiences and to experience the enjoyment of making music together.</w:t>
            </w:r>
          </w:p>
          <w:p w:rsidR="00E96883" w:rsidRPr="002A1DF2" w:rsidRDefault="00E96883" w:rsidP="002A1DF2">
            <w:pPr>
              <w:rPr>
                <w:b/>
              </w:rPr>
            </w:pPr>
            <w:r w:rsidRPr="002A1DF2">
              <w:rPr>
                <w:b/>
                <w:color w:val="FF0000"/>
                <w:sz w:val="28"/>
                <w:szCs w:val="28"/>
              </w:rPr>
              <w:t>Music within the Catholic life of the school</w:t>
            </w:r>
          </w:p>
          <w:p w:rsidR="00E96883" w:rsidRDefault="00E96883" w:rsidP="00E83F56">
            <w:r>
              <w:t xml:space="preserve">Music and singing are an integral part of </w:t>
            </w:r>
            <w:r w:rsidRPr="00E83F56">
              <w:rPr>
                <w:bCs/>
              </w:rPr>
              <w:t>Mass and Collective Worship</w:t>
            </w:r>
            <w:r>
              <w:t xml:space="preserve"> at St Clement’s.</w:t>
            </w:r>
          </w:p>
          <w:p w:rsidR="00E96883" w:rsidRDefault="00E96883" w:rsidP="00E83F56">
            <w:r>
              <w:t>Children regularly sing together during worship and participate musically in celebrations throughout the liturgical year, including Christmas and Easter.</w:t>
            </w:r>
          </w:p>
          <w:p w:rsidR="002A1DF2" w:rsidRDefault="00E96883" w:rsidP="002A1DF2">
            <w:r>
              <w:t>Music therefore contributes not only to children’s musical development but also to the prayer and liturgical life of the school.</w:t>
            </w:r>
          </w:p>
          <w:p w:rsidR="00E96883" w:rsidRPr="002A1DF2" w:rsidRDefault="00E96883" w:rsidP="002A1DF2">
            <w:pPr>
              <w:rPr>
                <w:b/>
                <w:color w:val="FF0000"/>
                <w:sz w:val="28"/>
                <w:szCs w:val="28"/>
              </w:rPr>
            </w:pPr>
            <w:r w:rsidRPr="002A1DF2">
              <w:rPr>
                <w:b/>
                <w:color w:val="FF0000"/>
                <w:sz w:val="28"/>
                <w:szCs w:val="28"/>
              </w:rPr>
              <w:t>Performances and celebrations</w:t>
            </w:r>
          </w:p>
          <w:p w:rsidR="00E96883" w:rsidRDefault="00E96883" w:rsidP="00E83F56">
            <w:r>
              <w:t>Children have a range of opportunities to perform during their time at St Clement’s, including:</w:t>
            </w:r>
          </w:p>
          <w:p w:rsidR="00E96883" w:rsidRPr="00E83F56" w:rsidRDefault="00E96883" w:rsidP="00E83F56">
            <w:pPr>
              <w:pStyle w:val="ListParagraph"/>
              <w:numPr>
                <w:ilvl w:val="0"/>
                <w:numId w:val="20"/>
              </w:numPr>
            </w:pPr>
            <w:r w:rsidRPr="00E83F56">
              <w:rPr>
                <w:bCs/>
              </w:rPr>
              <w:t>Reception Nativity/Christmas production</w:t>
            </w:r>
          </w:p>
          <w:p w:rsidR="00E96883" w:rsidRPr="00E83F56" w:rsidRDefault="00E96883" w:rsidP="00E83F56">
            <w:pPr>
              <w:pStyle w:val="ListParagraph"/>
              <w:numPr>
                <w:ilvl w:val="0"/>
                <w:numId w:val="20"/>
              </w:numPr>
            </w:pPr>
            <w:r w:rsidRPr="00E83F56">
              <w:rPr>
                <w:bCs/>
              </w:rPr>
              <w:t>KS1 Christmas/Nativity performance</w:t>
            </w:r>
          </w:p>
          <w:p w:rsidR="00E96883" w:rsidRDefault="00E96883" w:rsidP="00E83F56">
            <w:pPr>
              <w:pStyle w:val="ListParagraph"/>
              <w:numPr>
                <w:ilvl w:val="0"/>
                <w:numId w:val="20"/>
              </w:numPr>
            </w:pPr>
            <w:r w:rsidRPr="00E83F56">
              <w:rPr>
                <w:bCs/>
              </w:rPr>
              <w:t>KS2 Advent Service at the local church</w:t>
            </w:r>
            <w:r>
              <w:t>, where singing forms an important part of the service</w:t>
            </w:r>
          </w:p>
          <w:p w:rsidR="00E96883" w:rsidRPr="00E83F56" w:rsidRDefault="00E96883" w:rsidP="00E83F56">
            <w:pPr>
              <w:pStyle w:val="ListParagraph"/>
              <w:numPr>
                <w:ilvl w:val="0"/>
                <w:numId w:val="20"/>
              </w:numPr>
            </w:pPr>
            <w:r w:rsidRPr="00E83F56">
              <w:rPr>
                <w:bCs/>
              </w:rPr>
              <w:t>Year 6 end-of-year production</w:t>
            </w:r>
          </w:p>
          <w:p w:rsidR="00E96883" w:rsidRDefault="00E96883" w:rsidP="00E83F56">
            <w:pPr>
              <w:pStyle w:val="ListParagraph"/>
              <w:numPr>
                <w:ilvl w:val="0"/>
                <w:numId w:val="20"/>
              </w:numPr>
            </w:pPr>
            <w:r>
              <w:t>Class assemblies, which include opportunities for singing</w:t>
            </w:r>
          </w:p>
          <w:p w:rsidR="00E96883" w:rsidRDefault="00E96883" w:rsidP="00E83F56">
            <w:pPr>
              <w:pStyle w:val="ListParagraph"/>
              <w:numPr>
                <w:ilvl w:val="0"/>
                <w:numId w:val="20"/>
              </w:numPr>
            </w:pPr>
            <w:r>
              <w:t>End-of-term singing assemblies, where classes have opportunities to showcase songs they have learnt</w:t>
            </w:r>
          </w:p>
          <w:p w:rsidR="00E96883" w:rsidRDefault="00E96883" w:rsidP="00E83F56">
            <w:pPr>
              <w:pStyle w:val="ListParagraph"/>
              <w:numPr>
                <w:ilvl w:val="0"/>
                <w:numId w:val="20"/>
              </w:numPr>
            </w:pPr>
            <w:r>
              <w:t>Opportunities for pupils receiving instrumental tuition to perform during assemblies</w:t>
            </w:r>
          </w:p>
          <w:p w:rsidR="00E96883" w:rsidRDefault="00E96883" w:rsidP="00E83F56">
            <w:pPr>
              <w:pStyle w:val="ListParagraph"/>
              <w:numPr>
                <w:ilvl w:val="0"/>
                <w:numId w:val="20"/>
              </w:numPr>
            </w:pPr>
            <w:r>
              <w:t>Music and singing as part of school Masses and other liturgical celebrations</w:t>
            </w:r>
          </w:p>
          <w:p w:rsidR="00E96883" w:rsidRDefault="00E96883" w:rsidP="00E83F56">
            <w:r>
              <w:t>These opportunities enable children to experience performing for audiences and help to develop confidence, enjoyment and a sense of shared achievement.</w:t>
            </w:r>
          </w:p>
          <w:p w:rsidR="00E96883" w:rsidRPr="002A1DF2" w:rsidRDefault="00E96883" w:rsidP="00E83F56">
            <w:pPr>
              <w:pStyle w:val="Heading2"/>
              <w:spacing w:before="600"/>
              <w:rPr>
                <w:color w:val="FF0000"/>
                <w:sz w:val="28"/>
                <w:szCs w:val="28"/>
              </w:rPr>
            </w:pPr>
            <w:r w:rsidRPr="002A1DF2">
              <w:rPr>
                <w:color w:val="FF0000"/>
                <w:sz w:val="28"/>
                <w:szCs w:val="28"/>
              </w:rPr>
              <w:t>Wider musical opportunities</w:t>
            </w:r>
          </w:p>
          <w:p w:rsidR="00E96883" w:rsidRDefault="00E96883" w:rsidP="00E83F56">
            <w:r>
              <w:lastRenderedPageBreak/>
              <w:t>Children also have opportunities to experience and perform music beyond their usual classroom activities.</w:t>
            </w:r>
          </w:p>
          <w:p w:rsidR="00E96883" w:rsidRPr="00E96883" w:rsidRDefault="00E96883" w:rsidP="00E83F56">
            <w:r w:rsidRPr="00E96883">
              <w:t>These include:</w:t>
            </w:r>
          </w:p>
          <w:p w:rsidR="00E96883" w:rsidRPr="00E96883" w:rsidRDefault="00E96883" w:rsidP="00E83F56">
            <w:pPr>
              <w:pStyle w:val="ListParagraph"/>
              <w:numPr>
                <w:ilvl w:val="0"/>
                <w:numId w:val="21"/>
              </w:numPr>
            </w:pPr>
            <w:r w:rsidRPr="00E96883">
              <w:t xml:space="preserve">Participation in the </w:t>
            </w:r>
            <w:r w:rsidRPr="00E83F56">
              <w:t>Surrey Music Festival at Leatherhead Theatre</w:t>
            </w:r>
          </w:p>
          <w:p w:rsidR="00E96883" w:rsidRPr="00E96883" w:rsidRDefault="00E96883" w:rsidP="00E83F56">
            <w:pPr>
              <w:pStyle w:val="ListParagraph"/>
              <w:numPr>
                <w:ilvl w:val="0"/>
                <w:numId w:val="21"/>
              </w:numPr>
            </w:pPr>
            <w:r w:rsidRPr="00E96883">
              <w:t xml:space="preserve">Participation in the </w:t>
            </w:r>
            <w:r w:rsidRPr="00E83F56">
              <w:t>Epsom and Ewell Music Festival</w:t>
            </w:r>
          </w:p>
          <w:p w:rsidR="00E96883" w:rsidRPr="00E96883" w:rsidRDefault="00E96883" w:rsidP="00E83F56">
            <w:pPr>
              <w:pStyle w:val="ListParagraph"/>
              <w:numPr>
                <w:ilvl w:val="0"/>
                <w:numId w:val="21"/>
              </w:numPr>
            </w:pPr>
            <w:r w:rsidRPr="00E96883">
              <w:t xml:space="preserve">Participation in the </w:t>
            </w:r>
            <w:r w:rsidRPr="00E83F56">
              <w:t>Xavier Musician of the Year/Musician of the MAT event</w:t>
            </w:r>
          </w:p>
          <w:p w:rsidR="00E96883" w:rsidRPr="00E96883" w:rsidRDefault="00E96883" w:rsidP="00E83F56">
            <w:pPr>
              <w:pStyle w:val="ListParagraph"/>
              <w:numPr>
                <w:ilvl w:val="0"/>
                <w:numId w:val="21"/>
              </w:numPr>
            </w:pPr>
            <w:r w:rsidRPr="00E96883">
              <w:t xml:space="preserve">Singing within the local community, including at the </w:t>
            </w:r>
            <w:r w:rsidRPr="00E83F56">
              <w:t>Ashley Centre and local care homes</w:t>
            </w:r>
          </w:p>
          <w:p w:rsidR="0076584C" w:rsidRDefault="00E96883" w:rsidP="00E83F56">
            <w:r w:rsidRPr="00E96883">
              <w:t>Through these experiences, children have opportunities to perform within the wider community and alongside pupils and</w:t>
            </w:r>
            <w:r w:rsidR="00E83F56">
              <w:t xml:space="preserve"> performers beyond St Clement’s.</w:t>
            </w:r>
          </w:p>
        </w:tc>
      </w:tr>
    </w:tbl>
    <w:p w:rsidR="00CF70D6" w:rsidRPr="002A1DF2" w:rsidRDefault="003A47D0">
      <w:pPr>
        <w:pStyle w:val="Heading2"/>
        <w:tabs>
          <w:tab w:val="left" w:pos="8034"/>
        </w:tabs>
        <w:spacing w:before="600"/>
        <w:rPr>
          <w:color w:val="FF0000"/>
          <w:sz w:val="28"/>
          <w:szCs w:val="28"/>
        </w:rPr>
      </w:pPr>
      <w:r w:rsidRPr="002A1DF2">
        <w:rPr>
          <w:color w:val="FF0000"/>
          <w:sz w:val="28"/>
          <w:szCs w:val="28"/>
        </w:rPr>
        <w:lastRenderedPageBreak/>
        <w:t>In the future</w:t>
      </w:r>
    </w:p>
    <w:p w:rsidR="00CF70D6" w:rsidRDefault="003A47D0">
      <w:r>
        <w:t>This is about what the school is planning for subsequent years.</w:t>
      </w:r>
    </w:p>
    <w:tbl>
      <w:tblPr>
        <w:tblStyle w:val="a4"/>
        <w:tblW w:w="9486" w:type="dxa"/>
        <w:tblLayout w:type="fixed"/>
        <w:tblLook w:val="0000" w:firstRow="0" w:lastRow="0" w:firstColumn="0" w:lastColumn="0" w:noHBand="0" w:noVBand="0"/>
      </w:tblPr>
      <w:tblGrid>
        <w:gridCol w:w="9486"/>
      </w:tblGrid>
      <w:tr w:rsidR="00CF70D6">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83F56" w:rsidRPr="002A1DF2" w:rsidRDefault="00E83F56" w:rsidP="00E83F56">
            <w:pPr>
              <w:pStyle w:val="Heading2"/>
              <w:tabs>
                <w:tab w:val="left" w:pos="8034"/>
              </w:tabs>
              <w:spacing w:before="600"/>
              <w:rPr>
                <w:color w:val="FF0000"/>
                <w:sz w:val="28"/>
                <w:szCs w:val="28"/>
              </w:rPr>
            </w:pPr>
            <w:r w:rsidRPr="002A1DF2">
              <w:rPr>
                <w:color w:val="FF0000"/>
                <w:sz w:val="28"/>
                <w:szCs w:val="28"/>
              </w:rPr>
              <w:lastRenderedPageBreak/>
              <w:t>Developing Music Provision</w:t>
            </w:r>
          </w:p>
          <w:p w:rsidR="00E83F56" w:rsidRDefault="00E83F56" w:rsidP="00E83F56">
            <w:pPr>
              <w:pStyle w:val="isselectedend"/>
            </w:pPr>
            <w:r>
              <w:t>During 2025–2026, the school continued to review and develop its music provision.</w:t>
            </w:r>
          </w:p>
          <w:p w:rsidR="00E83F56" w:rsidRDefault="00E83F56" w:rsidP="00E83F56">
            <w:r w:rsidRPr="00E83F56">
              <w:rPr>
                <w:bCs/>
              </w:rPr>
              <w:t>Pupil voice</w:t>
            </w:r>
            <w:r>
              <w:t xml:space="preserve"> was undertaken to gather children’s views and experiences of music across the school. This has helped to inform our understanding of pupils’ experiences of curriculum music and the wider musical opportunities available to them.</w:t>
            </w:r>
          </w:p>
          <w:p w:rsidR="00E83F56" w:rsidRDefault="00E83F56" w:rsidP="00E83F56">
            <w:r>
              <w:t xml:space="preserve">A </w:t>
            </w:r>
            <w:r w:rsidRPr="00E83F56">
              <w:rPr>
                <w:bCs/>
              </w:rPr>
              <w:t>review of musical instruments and resources</w:t>
            </w:r>
            <w:r>
              <w:t xml:space="preserve"> was also completed to consider the resources currently available to support curriculum and instrumental music.</w:t>
            </w:r>
          </w:p>
          <w:p w:rsidR="00E83F56" w:rsidRDefault="00E83F56" w:rsidP="00E83F56">
            <w:r>
              <w:t>The school has continued to monitor the allocation of curriculum time for music and the implementation of the Kapow Music scheme.</w:t>
            </w:r>
          </w:p>
          <w:p w:rsidR="00E83F56" w:rsidRPr="002A1DF2" w:rsidRDefault="00E83F56" w:rsidP="00E83F56">
            <w:pPr>
              <w:pStyle w:val="Heading2"/>
              <w:tabs>
                <w:tab w:val="left" w:pos="8034"/>
              </w:tabs>
              <w:spacing w:before="600"/>
              <w:rPr>
                <w:color w:val="FF0000"/>
                <w:sz w:val="28"/>
                <w:szCs w:val="28"/>
              </w:rPr>
            </w:pPr>
            <w:r w:rsidRPr="002A1DF2">
              <w:rPr>
                <w:color w:val="FF0000"/>
                <w:sz w:val="28"/>
                <w:szCs w:val="28"/>
              </w:rPr>
              <w:t>In the Future</w:t>
            </w:r>
          </w:p>
          <w:p w:rsidR="00E83F56" w:rsidRDefault="00E83F56" w:rsidP="00E83F56">
            <w:r>
              <w:t>Looking ahead to 2026–2027, our priorities are to:</w:t>
            </w:r>
          </w:p>
          <w:p w:rsidR="00E83F56" w:rsidRDefault="00E83F56" w:rsidP="00E83F56">
            <w:pPr>
              <w:pStyle w:val="ListParagraph"/>
              <w:numPr>
                <w:ilvl w:val="0"/>
                <w:numId w:val="23"/>
              </w:numPr>
            </w:pPr>
            <w:r w:rsidRPr="00E83F56">
              <w:rPr>
                <w:bCs/>
              </w:rPr>
              <w:t>Explore and secure appropriate whole-class instrumental tuition</w:t>
            </w:r>
            <w:r>
              <w:t xml:space="preserve"> following the end of the specialist instrumental provision previously delivered by Mrs Frisby.</w:t>
            </w:r>
          </w:p>
          <w:p w:rsidR="00E83F56" w:rsidRDefault="00E83F56" w:rsidP="00E83F56">
            <w:pPr>
              <w:pStyle w:val="ListParagraph"/>
              <w:numPr>
                <w:ilvl w:val="0"/>
                <w:numId w:val="23"/>
              </w:numPr>
            </w:pPr>
            <w:r>
              <w:t xml:space="preserve">Continue to ensure that approximately </w:t>
            </w:r>
            <w:r w:rsidRPr="00E83F56">
              <w:rPr>
                <w:bCs/>
              </w:rPr>
              <w:t>one hour of curriculum music each week</w:t>
            </w:r>
            <w:r>
              <w:t xml:space="preserve"> is protected within class timetables and that the Kapow Music curriculum is delivered consistently across the school.</w:t>
            </w:r>
          </w:p>
          <w:p w:rsidR="00E83F56" w:rsidRDefault="00E83F56" w:rsidP="00E83F56">
            <w:pPr>
              <w:pStyle w:val="ListParagraph"/>
              <w:numPr>
                <w:ilvl w:val="0"/>
                <w:numId w:val="23"/>
              </w:numPr>
            </w:pPr>
            <w:r>
              <w:t>Use the outcomes of pupil voice and the resource/instrument review to inform the continuing development of music provision.</w:t>
            </w:r>
          </w:p>
          <w:p w:rsidR="00E83F56" w:rsidRDefault="00E83F56" w:rsidP="00E83F56">
            <w:pPr>
              <w:pStyle w:val="ListParagraph"/>
              <w:numPr>
                <w:ilvl w:val="0"/>
                <w:numId w:val="23"/>
              </w:numPr>
            </w:pPr>
            <w:r>
              <w:t>Continue to provide and promote opportunities for children to perform and celebrate their musical achievements within assemblies, Mass, Collective Worship and wider school events.</w:t>
            </w:r>
          </w:p>
          <w:p w:rsidR="00E83F56" w:rsidRDefault="00E83F56" w:rsidP="00E83F56">
            <w:pPr>
              <w:pStyle w:val="ListParagraph"/>
              <w:numPr>
                <w:ilvl w:val="0"/>
                <w:numId w:val="23"/>
              </w:numPr>
            </w:pPr>
            <w:r>
              <w:t>Continue to support Pupil Premium pupils to access instrumental tuition.</w:t>
            </w:r>
          </w:p>
          <w:p w:rsidR="00CF70D6" w:rsidRDefault="00E83F56" w:rsidP="002A1DF2">
            <w:pPr>
              <w:pStyle w:val="ListParagraph"/>
              <w:numPr>
                <w:ilvl w:val="0"/>
                <w:numId w:val="23"/>
              </w:numPr>
            </w:pPr>
            <w:r>
              <w:t>Continue to ensure that music is inclusive and accessible to pupils with SEND.</w:t>
            </w:r>
          </w:p>
        </w:tc>
      </w:tr>
    </w:tbl>
    <w:p w:rsidR="00CF70D6" w:rsidRDefault="00CF70D6"/>
    <w:sectPr w:rsidR="00CF70D6" w:rsidSect="00E83F56">
      <w:headerReference w:type="default" r:id="rId11"/>
      <w:footerReference w:type="default" r:id="rId12"/>
      <w:pgSz w:w="11906" w:h="16838"/>
      <w:pgMar w:top="0" w:right="720" w:bottom="720" w:left="720" w:header="709" w:footer="709"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2984" w:rsidRDefault="00862984">
      <w:pPr>
        <w:spacing w:after="0" w:line="240" w:lineRule="auto"/>
      </w:pPr>
      <w:r>
        <w:separator/>
      </w:r>
    </w:p>
  </w:endnote>
  <w:endnote w:type="continuationSeparator" w:id="0">
    <w:p w:rsidR="00862984" w:rsidRDefault="008629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0D6" w:rsidRDefault="003A47D0">
    <w:pPr>
      <w:pBdr>
        <w:top w:val="nil"/>
        <w:left w:val="nil"/>
        <w:bottom w:val="nil"/>
        <w:right w:val="nil"/>
        <w:between w:val="nil"/>
      </w:pBdr>
      <w:tabs>
        <w:tab w:val="center" w:pos="4513"/>
        <w:tab w:val="right" w:pos="9026"/>
      </w:tabs>
      <w:spacing w:after="0" w:line="240" w:lineRule="auto"/>
      <w:ind w:firstLine="4513"/>
    </w:pPr>
    <w:r>
      <w:fldChar w:fldCharType="begin"/>
    </w:r>
    <w:r>
      <w:instrText>PAGE</w:instrText>
    </w:r>
    <w:r>
      <w:fldChar w:fldCharType="separate"/>
    </w:r>
    <w:r w:rsidR="002A1DF2">
      <w:rPr>
        <w:noProof/>
      </w:rP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2984" w:rsidRDefault="00862984">
      <w:pPr>
        <w:spacing w:after="0" w:line="240" w:lineRule="auto"/>
      </w:pPr>
      <w:r>
        <w:separator/>
      </w:r>
    </w:p>
  </w:footnote>
  <w:footnote w:type="continuationSeparator" w:id="0">
    <w:p w:rsidR="00862984" w:rsidRDefault="008629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0D6" w:rsidRDefault="00CF70D6">
    <w:pPr>
      <w:pBdr>
        <w:top w:val="nil"/>
        <w:left w:val="nil"/>
        <w:bottom w:val="nil"/>
        <w:right w:val="nil"/>
        <w:between w:val="nil"/>
      </w:pBdr>
      <w:tabs>
        <w:tab w:val="center" w:pos="4513"/>
        <w:tab w:val="right" w:pos="9026"/>
      </w:tabs>
      <w:spacing w:after="0" w:line="240" w:lineRule="au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B5A5F"/>
    <w:multiLevelType w:val="multilevel"/>
    <w:tmpl w:val="4FB8A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56737"/>
    <w:multiLevelType w:val="multilevel"/>
    <w:tmpl w:val="E3FA8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397DD6"/>
    <w:multiLevelType w:val="hybridMultilevel"/>
    <w:tmpl w:val="8DAC6E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D03ED7"/>
    <w:multiLevelType w:val="hybridMultilevel"/>
    <w:tmpl w:val="03C87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DF2D31"/>
    <w:multiLevelType w:val="hybridMultilevel"/>
    <w:tmpl w:val="B35A0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F33699"/>
    <w:multiLevelType w:val="hybridMultilevel"/>
    <w:tmpl w:val="C5CCB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A51EEF"/>
    <w:multiLevelType w:val="multilevel"/>
    <w:tmpl w:val="D20486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36A95"/>
    <w:multiLevelType w:val="multilevel"/>
    <w:tmpl w:val="5986047C"/>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179D1E9B"/>
    <w:multiLevelType w:val="multilevel"/>
    <w:tmpl w:val="9ABC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D734B0"/>
    <w:multiLevelType w:val="multilevel"/>
    <w:tmpl w:val="19701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207156"/>
    <w:multiLevelType w:val="multilevel"/>
    <w:tmpl w:val="6A1A086A"/>
    <w:lvl w:ilvl="0">
      <w:numFmt w:val="bullet"/>
      <w:lvlText w:val="●"/>
      <w:lvlJc w:val="left"/>
      <w:pPr>
        <w:ind w:left="720" w:hanging="360"/>
      </w:pPr>
      <w:rPr>
        <w:rFonts w:ascii="Noto Sans Symbols" w:eastAsia="Noto Sans Symbols" w:hAnsi="Noto Sans Symbols" w:cs="Noto Sans Symbols"/>
      </w:rPr>
    </w:lvl>
    <w:lvl w:ilvl="1">
      <w:numFmt w:val="bullet"/>
      <w:lvlText w:val="●"/>
      <w:lvlJc w:val="left"/>
      <w:pPr>
        <w:ind w:left="1440" w:hanging="360"/>
      </w:pPr>
      <w:rPr>
        <w:rFonts w:ascii="Noto Sans Symbols" w:eastAsia="Noto Sans Symbols" w:hAnsi="Noto Sans Symbols" w:cs="Noto Sans Symbols"/>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2C3D4D16"/>
    <w:multiLevelType w:val="multilevel"/>
    <w:tmpl w:val="2234A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085A2F"/>
    <w:multiLevelType w:val="hybridMultilevel"/>
    <w:tmpl w:val="024C7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9B12CA"/>
    <w:multiLevelType w:val="multilevel"/>
    <w:tmpl w:val="EB9EC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2E7F85"/>
    <w:multiLevelType w:val="hybridMultilevel"/>
    <w:tmpl w:val="B2BE9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0C92B83"/>
    <w:multiLevelType w:val="multilevel"/>
    <w:tmpl w:val="F894E070"/>
    <w:lvl w:ilvl="0">
      <w:numFmt w:val="bullet"/>
      <w:lvlText w:val="●"/>
      <w:lvlJc w:val="left"/>
      <w:pPr>
        <w:ind w:left="720" w:hanging="360"/>
      </w:pPr>
      <w:rPr>
        <w:rFonts w:ascii="Noto Sans Symbols" w:eastAsia="Noto Sans Symbols" w:hAnsi="Noto Sans Symbols" w:cs="Noto Sans Symbols"/>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53442085"/>
    <w:multiLevelType w:val="hybridMultilevel"/>
    <w:tmpl w:val="92241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AC563F"/>
    <w:multiLevelType w:val="hybridMultilevel"/>
    <w:tmpl w:val="FEB87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3E15B4"/>
    <w:multiLevelType w:val="hybridMultilevel"/>
    <w:tmpl w:val="843EC0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3F49F4"/>
    <w:multiLevelType w:val="hybridMultilevel"/>
    <w:tmpl w:val="A998BC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F461B15"/>
    <w:multiLevelType w:val="multilevel"/>
    <w:tmpl w:val="39E4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2B85B83"/>
    <w:multiLevelType w:val="hybridMultilevel"/>
    <w:tmpl w:val="E5BAB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BE17F8"/>
    <w:multiLevelType w:val="hybridMultilevel"/>
    <w:tmpl w:val="74380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15"/>
  </w:num>
  <w:num w:numId="4">
    <w:abstractNumId w:val="18"/>
  </w:num>
  <w:num w:numId="5">
    <w:abstractNumId w:val="5"/>
  </w:num>
  <w:num w:numId="6">
    <w:abstractNumId w:val="16"/>
  </w:num>
  <w:num w:numId="7">
    <w:abstractNumId w:val="21"/>
  </w:num>
  <w:num w:numId="8">
    <w:abstractNumId w:val="22"/>
  </w:num>
  <w:num w:numId="9">
    <w:abstractNumId w:val="2"/>
  </w:num>
  <w:num w:numId="10">
    <w:abstractNumId w:val="4"/>
  </w:num>
  <w:num w:numId="11">
    <w:abstractNumId w:val="0"/>
  </w:num>
  <w:num w:numId="12">
    <w:abstractNumId w:val="9"/>
  </w:num>
  <w:num w:numId="13">
    <w:abstractNumId w:val="11"/>
  </w:num>
  <w:num w:numId="14">
    <w:abstractNumId w:val="13"/>
  </w:num>
  <w:num w:numId="15">
    <w:abstractNumId w:val="6"/>
  </w:num>
  <w:num w:numId="16">
    <w:abstractNumId w:val="1"/>
  </w:num>
  <w:num w:numId="17">
    <w:abstractNumId w:val="20"/>
  </w:num>
  <w:num w:numId="18">
    <w:abstractNumId w:val="17"/>
  </w:num>
  <w:num w:numId="19">
    <w:abstractNumId w:val="14"/>
  </w:num>
  <w:num w:numId="20">
    <w:abstractNumId w:val="3"/>
  </w:num>
  <w:num w:numId="21">
    <w:abstractNumId w:val="12"/>
  </w:num>
  <w:num w:numId="22">
    <w:abstractNumId w:val="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0D6"/>
    <w:rsid w:val="00214262"/>
    <w:rsid w:val="002A1DF2"/>
    <w:rsid w:val="003A47D0"/>
    <w:rsid w:val="00467C85"/>
    <w:rsid w:val="007156F3"/>
    <w:rsid w:val="0076584C"/>
    <w:rsid w:val="00862984"/>
    <w:rsid w:val="00874340"/>
    <w:rsid w:val="00B84107"/>
    <w:rsid w:val="00BE42D1"/>
    <w:rsid w:val="00CF70D6"/>
    <w:rsid w:val="00D739F8"/>
    <w:rsid w:val="00DA7033"/>
    <w:rsid w:val="00DD1EE6"/>
    <w:rsid w:val="00E83F56"/>
    <w:rsid w:val="00E96883"/>
    <w:rsid w:val="00EE78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07BD7"/>
  <w15:docId w15:val="{524BA2B0-74E1-4CE3-8858-E33BE03BB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D0D0D"/>
        <w:sz w:val="24"/>
        <w:szCs w:val="24"/>
        <w:lang w:val="en-GB" w:eastAsia="en-GB" w:bidi="ar-SA"/>
      </w:rPr>
    </w:rPrDefault>
    <w:pPrDefault>
      <w:pPr>
        <w:spacing w:after="240" w:line="28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pageBreakBefore/>
      <w:spacing w:line="240" w:lineRule="auto"/>
      <w:outlineLvl w:val="0"/>
    </w:pPr>
    <w:rPr>
      <w:b/>
      <w:color w:val="104F75"/>
      <w:sz w:val="36"/>
      <w:szCs w:val="36"/>
    </w:rPr>
  </w:style>
  <w:style w:type="paragraph" w:styleId="Heading2">
    <w:name w:val="heading 2"/>
    <w:basedOn w:val="Normal"/>
    <w:next w:val="Normal"/>
    <w:pPr>
      <w:keepNext/>
      <w:spacing w:before="480" w:line="240" w:lineRule="auto"/>
      <w:outlineLvl w:val="1"/>
    </w:pPr>
    <w:rPr>
      <w:b/>
      <w:color w:val="104F75"/>
      <w:sz w:val="32"/>
      <w:szCs w:val="32"/>
    </w:rPr>
  </w:style>
  <w:style w:type="paragraph" w:styleId="Heading3">
    <w:name w:val="heading 3"/>
    <w:basedOn w:val="Normal"/>
    <w:next w:val="Normal"/>
    <w:pPr>
      <w:keepNext/>
      <w:spacing w:before="360" w:line="240" w:lineRule="auto"/>
      <w:outlineLvl w:val="2"/>
    </w:pPr>
    <w:rPr>
      <w:b/>
      <w:color w:val="104F75"/>
      <w:sz w:val="28"/>
      <w:szCs w:val="28"/>
    </w:rPr>
  </w:style>
  <w:style w:type="paragraph" w:styleId="Heading4">
    <w:name w:val="heading 4"/>
    <w:basedOn w:val="Normal"/>
    <w:next w:val="Normal"/>
    <w:pPr>
      <w:keepNext/>
      <w:spacing w:before="240" w:line="240" w:lineRule="auto"/>
      <w:outlineLvl w:val="3"/>
    </w:pPr>
    <w:rPr>
      <w:b/>
      <w:color w:val="104F75"/>
    </w:rPr>
  </w:style>
  <w:style w:type="paragraph" w:styleId="Heading5">
    <w:name w:val="heading 5"/>
    <w:basedOn w:val="Normal"/>
    <w:next w:val="Normal"/>
    <w:pPr>
      <w:spacing w:before="240" w:after="60"/>
      <w:ind w:left="1008" w:hanging="1008"/>
      <w:outlineLvl w:val="4"/>
    </w:pPr>
    <w:rPr>
      <w:rFonts w:ascii="Calibri" w:eastAsia="Calibri" w:hAnsi="Calibri" w:cs="Calibri"/>
      <w:b/>
      <w:i/>
      <w:sz w:val="26"/>
      <w:szCs w:val="26"/>
    </w:rPr>
  </w:style>
  <w:style w:type="paragraph" w:styleId="Heading6">
    <w:name w:val="heading 6"/>
    <w:basedOn w:val="Normal"/>
    <w:next w:val="Normal"/>
    <w:pPr>
      <w:spacing w:before="240" w:after="60"/>
      <w:ind w:left="1152" w:hanging="1152"/>
      <w:outlineLvl w:val="5"/>
    </w:pPr>
    <w:rPr>
      <w:rFonts w:ascii="Calibri" w:eastAsia="Calibri" w:hAnsi="Calibri" w:cs="Calibr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spacing w:before="240" w:line="240" w:lineRule="auto"/>
    </w:pPr>
    <w:rPr>
      <w:b/>
      <w:color w:val="104F75"/>
      <w:sz w:val="96"/>
      <w:szCs w:val="96"/>
    </w:rPr>
  </w:style>
  <w:style w:type="paragraph" w:styleId="Subtitle">
    <w:name w:val="Subtitle"/>
    <w:basedOn w:val="Normal"/>
    <w:next w:val="Normal"/>
    <w:pPr>
      <w:widowControl w:val="0"/>
      <w:spacing w:after="60" w:line="240" w:lineRule="auto"/>
      <w:jc w:val="center"/>
    </w:pPr>
    <w:rPr>
      <w:i/>
      <w:color w:val="000000"/>
    </w:rPr>
  </w:style>
  <w:style w:type="table" w:customStyle="1" w:styleId="a">
    <w:basedOn w:val="TableNormal"/>
    <w:tblPr>
      <w:tblStyleRowBandSize w:val="1"/>
      <w:tblStyleColBandSize w:val="1"/>
      <w:tblCellMar>
        <w:left w:w="10" w:type="dxa"/>
        <w:right w:w="10" w:type="dxa"/>
      </w:tblCellMar>
    </w:tblPr>
  </w:style>
  <w:style w:type="table" w:customStyle="1" w:styleId="a0">
    <w:basedOn w:val="TableNormal"/>
    <w:tblPr>
      <w:tblStyleRowBandSize w:val="1"/>
      <w:tblStyleColBandSize w:val="1"/>
      <w:tblCellMar>
        <w:left w:w="10" w:type="dxa"/>
        <w:right w:w="10" w:type="dxa"/>
      </w:tblCellMar>
    </w:tblPr>
  </w:style>
  <w:style w:type="table" w:customStyle="1" w:styleId="a1">
    <w:basedOn w:val="TableNormal"/>
    <w:tblPr>
      <w:tblStyleRowBandSize w:val="1"/>
      <w:tblStyleColBandSize w:val="1"/>
      <w:tblCellMar>
        <w:left w:w="10" w:type="dxa"/>
        <w:right w:w="10" w:type="dxa"/>
      </w:tblCellMar>
    </w:tblPr>
  </w:style>
  <w:style w:type="table" w:customStyle="1" w:styleId="a2">
    <w:basedOn w:val="TableNormal"/>
    <w:tblPr>
      <w:tblStyleRowBandSize w:val="1"/>
      <w:tblStyleColBandSize w:val="1"/>
      <w:tblCellMar>
        <w:left w:w="10" w:type="dxa"/>
        <w:right w:w="10" w:type="dxa"/>
      </w:tblCellMar>
    </w:tblPr>
  </w:style>
  <w:style w:type="table" w:customStyle="1" w:styleId="a3">
    <w:basedOn w:val="TableNormal"/>
    <w:tblPr>
      <w:tblStyleRowBandSize w:val="1"/>
      <w:tblStyleColBandSize w:val="1"/>
      <w:tblCellMar>
        <w:left w:w="10" w:type="dxa"/>
        <w:right w:w="10" w:type="dxa"/>
      </w:tblCellMar>
    </w:tblPr>
  </w:style>
  <w:style w:type="table" w:customStyle="1" w:styleId="a4">
    <w:basedOn w:val="TableNormal"/>
    <w:tblPr>
      <w:tblStyleRowBandSize w:val="1"/>
      <w:tblStyleColBandSize w:val="1"/>
      <w:tblCellMar>
        <w:left w:w="10" w:type="dxa"/>
        <w:right w:w="10" w:type="dxa"/>
      </w:tblCellMar>
    </w:tblPr>
  </w:style>
  <w:style w:type="table" w:customStyle="1" w:styleId="a5">
    <w:basedOn w:val="TableNormal"/>
    <w:tblPr>
      <w:tblStyleRowBandSize w:val="1"/>
      <w:tblStyleColBandSize w:val="1"/>
      <w:tblCellMar>
        <w:left w:w="10" w:type="dxa"/>
        <w:right w:w="10" w:type="dxa"/>
      </w:tblCellMar>
    </w:tblPr>
  </w:style>
  <w:style w:type="paragraph" w:styleId="ListParagraph">
    <w:name w:val="List Paragraph"/>
    <w:basedOn w:val="Normal"/>
    <w:uiPriority w:val="34"/>
    <w:qFormat/>
    <w:rsid w:val="00EE7888"/>
    <w:pPr>
      <w:ind w:left="720"/>
      <w:contextualSpacing/>
    </w:pPr>
  </w:style>
  <w:style w:type="paragraph" w:customStyle="1" w:styleId="isselectedend">
    <w:name w:val="isselectedend"/>
    <w:basedOn w:val="Normal"/>
    <w:rsid w:val="00E96883"/>
    <w:pPr>
      <w:spacing w:before="100" w:beforeAutospacing="1" w:after="100" w:afterAutospacing="1" w:line="240" w:lineRule="auto"/>
    </w:pPr>
    <w:rPr>
      <w:rFonts w:ascii="Times New Roman" w:eastAsia="Times New Roman" w:hAnsi="Times New Roman" w:cs="Times New Roman"/>
      <w:color w:val="auto"/>
    </w:rPr>
  </w:style>
  <w:style w:type="paragraph" w:styleId="NormalWeb">
    <w:name w:val="Normal (Web)"/>
    <w:basedOn w:val="Normal"/>
    <w:uiPriority w:val="99"/>
    <w:semiHidden/>
    <w:unhideWhenUsed/>
    <w:rsid w:val="00E96883"/>
    <w:pPr>
      <w:spacing w:before="100" w:beforeAutospacing="1" w:after="100" w:afterAutospacing="1" w:line="240" w:lineRule="auto"/>
    </w:pPr>
    <w:rPr>
      <w:rFonts w:ascii="Times New Roman" w:eastAsia="Times New Roman" w:hAnsi="Times New Roman" w:cs="Times New Roman"/>
      <w:color w:val="auto"/>
    </w:rPr>
  </w:style>
  <w:style w:type="character" w:styleId="Strong">
    <w:name w:val="Strong"/>
    <w:basedOn w:val="DefaultParagraphFont"/>
    <w:uiPriority w:val="22"/>
    <w:qFormat/>
    <w:rsid w:val="00E96883"/>
    <w:rPr>
      <w:b/>
      <w:bCs/>
    </w:rPr>
  </w:style>
  <w:style w:type="paragraph" w:styleId="Header">
    <w:name w:val="header"/>
    <w:basedOn w:val="Normal"/>
    <w:link w:val="HeaderChar"/>
    <w:uiPriority w:val="99"/>
    <w:unhideWhenUsed/>
    <w:rsid w:val="00E83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3F56"/>
  </w:style>
  <w:style w:type="paragraph" w:styleId="Footer">
    <w:name w:val="footer"/>
    <w:basedOn w:val="Normal"/>
    <w:link w:val="FooterChar"/>
    <w:uiPriority w:val="99"/>
    <w:unhideWhenUsed/>
    <w:rsid w:val="00E83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3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4989911">
      <w:bodyDiv w:val="1"/>
      <w:marLeft w:val="0"/>
      <w:marRight w:val="0"/>
      <w:marTop w:val="0"/>
      <w:marBottom w:val="0"/>
      <w:divBdr>
        <w:top w:val="none" w:sz="0" w:space="0" w:color="auto"/>
        <w:left w:val="none" w:sz="0" w:space="0" w:color="auto"/>
        <w:bottom w:val="none" w:sz="0" w:space="0" w:color="auto"/>
        <w:right w:val="none" w:sz="0" w:space="0" w:color="auto"/>
      </w:divBdr>
    </w:div>
    <w:div w:id="791948293">
      <w:bodyDiv w:val="1"/>
      <w:marLeft w:val="0"/>
      <w:marRight w:val="0"/>
      <w:marTop w:val="0"/>
      <w:marBottom w:val="0"/>
      <w:divBdr>
        <w:top w:val="none" w:sz="0" w:space="0" w:color="auto"/>
        <w:left w:val="none" w:sz="0" w:space="0" w:color="auto"/>
        <w:bottom w:val="none" w:sz="0" w:space="0" w:color="auto"/>
        <w:right w:val="none" w:sz="0" w:space="0" w:color="auto"/>
      </w:divBdr>
    </w:div>
    <w:div w:id="853308050">
      <w:bodyDiv w:val="1"/>
      <w:marLeft w:val="0"/>
      <w:marRight w:val="0"/>
      <w:marTop w:val="0"/>
      <w:marBottom w:val="0"/>
      <w:divBdr>
        <w:top w:val="none" w:sz="0" w:space="0" w:color="auto"/>
        <w:left w:val="none" w:sz="0" w:space="0" w:color="auto"/>
        <w:bottom w:val="none" w:sz="0" w:space="0" w:color="auto"/>
        <w:right w:val="none" w:sz="0" w:space="0" w:color="auto"/>
      </w:divBdr>
    </w:div>
    <w:div w:id="914583038">
      <w:bodyDiv w:val="1"/>
      <w:marLeft w:val="0"/>
      <w:marRight w:val="0"/>
      <w:marTop w:val="0"/>
      <w:marBottom w:val="0"/>
      <w:divBdr>
        <w:top w:val="none" w:sz="0" w:space="0" w:color="auto"/>
        <w:left w:val="none" w:sz="0" w:space="0" w:color="auto"/>
        <w:bottom w:val="none" w:sz="0" w:space="0" w:color="auto"/>
        <w:right w:val="none" w:sz="0" w:space="0" w:color="auto"/>
      </w:divBdr>
    </w:div>
    <w:div w:id="944769732">
      <w:bodyDiv w:val="1"/>
      <w:marLeft w:val="0"/>
      <w:marRight w:val="0"/>
      <w:marTop w:val="0"/>
      <w:marBottom w:val="0"/>
      <w:divBdr>
        <w:top w:val="none" w:sz="0" w:space="0" w:color="auto"/>
        <w:left w:val="none" w:sz="0" w:space="0" w:color="auto"/>
        <w:bottom w:val="none" w:sz="0" w:space="0" w:color="auto"/>
        <w:right w:val="none" w:sz="0" w:space="0" w:color="auto"/>
      </w:divBdr>
    </w:div>
    <w:div w:id="1039551746">
      <w:bodyDiv w:val="1"/>
      <w:marLeft w:val="0"/>
      <w:marRight w:val="0"/>
      <w:marTop w:val="0"/>
      <w:marBottom w:val="0"/>
      <w:divBdr>
        <w:top w:val="none" w:sz="0" w:space="0" w:color="auto"/>
        <w:left w:val="none" w:sz="0" w:space="0" w:color="auto"/>
        <w:bottom w:val="none" w:sz="0" w:space="0" w:color="auto"/>
        <w:right w:val="none" w:sz="0" w:space="0" w:color="auto"/>
      </w:divBdr>
    </w:div>
    <w:div w:id="1339962527">
      <w:bodyDiv w:val="1"/>
      <w:marLeft w:val="0"/>
      <w:marRight w:val="0"/>
      <w:marTop w:val="0"/>
      <w:marBottom w:val="0"/>
      <w:divBdr>
        <w:top w:val="none" w:sz="0" w:space="0" w:color="auto"/>
        <w:left w:val="none" w:sz="0" w:space="0" w:color="auto"/>
        <w:bottom w:val="none" w:sz="0" w:space="0" w:color="auto"/>
        <w:right w:val="none" w:sz="0" w:space="0" w:color="auto"/>
      </w:divBdr>
    </w:div>
    <w:div w:id="1340696994">
      <w:bodyDiv w:val="1"/>
      <w:marLeft w:val="0"/>
      <w:marRight w:val="0"/>
      <w:marTop w:val="0"/>
      <w:marBottom w:val="0"/>
      <w:divBdr>
        <w:top w:val="none" w:sz="0" w:space="0" w:color="auto"/>
        <w:left w:val="none" w:sz="0" w:space="0" w:color="auto"/>
        <w:bottom w:val="none" w:sz="0" w:space="0" w:color="auto"/>
        <w:right w:val="none" w:sz="0" w:space="0" w:color="auto"/>
      </w:divBdr>
    </w:div>
    <w:div w:id="1408920524">
      <w:bodyDiv w:val="1"/>
      <w:marLeft w:val="0"/>
      <w:marRight w:val="0"/>
      <w:marTop w:val="0"/>
      <w:marBottom w:val="0"/>
      <w:divBdr>
        <w:top w:val="none" w:sz="0" w:space="0" w:color="auto"/>
        <w:left w:val="none" w:sz="0" w:space="0" w:color="auto"/>
        <w:bottom w:val="none" w:sz="0" w:space="0" w:color="auto"/>
        <w:right w:val="none" w:sz="0" w:space="0" w:color="auto"/>
      </w:divBdr>
    </w:div>
    <w:div w:id="1436749795">
      <w:bodyDiv w:val="1"/>
      <w:marLeft w:val="0"/>
      <w:marRight w:val="0"/>
      <w:marTop w:val="0"/>
      <w:marBottom w:val="0"/>
      <w:divBdr>
        <w:top w:val="none" w:sz="0" w:space="0" w:color="auto"/>
        <w:left w:val="none" w:sz="0" w:space="0" w:color="auto"/>
        <w:bottom w:val="none" w:sz="0" w:space="0" w:color="auto"/>
        <w:right w:val="none" w:sz="0" w:space="0" w:color="auto"/>
      </w:divBdr>
    </w:div>
    <w:div w:id="1511604000">
      <w:bodyDiv w:val="1"/>
      <w:marLeft w:val="0"/>
      <w:marRight w:val="0"/>
      <w:marTop w:val="0"/>
      <w:marBottom w:val="0"/>
      <w:divBdr>
        <w:top w:val="none" w:sz="0" w:space="0" w:color="auto"/>
        <w:left w:val="none" w:sz="0" w:space="0" w:color="auto"/>
        <w:bottom w:val="none" w:sz="0" w:space="0" w:color="auto"/>
        <w:right w:val="none" w:sz="0" w:space="0" w:color="auto"/>
      </w:divBdr>
    </w:div>
    <w:div w:id="1584753431">
      <w:bodyDiv w:val="1"/>
      <w:marLeft w:val="0"/>
      <w:marRight w:val="0"/>
      <w:marTop w:val="0"/>
      <w:marBottom w:val="0"/>
      <w:divBdr>
        <w:top w:val="none" w:sz="0" w:space="0" w:color="auto"/>
        <w:left w:val="none" w:sz="0" w:space="0" w:color="auto"/>
        <w:bottom w:val="none" w:sz="0" w:space="0" w:color="auto"/>
        <w:right w:val="none" w:sz="0" w:space="0" w:color="auto"/>
      </w:divBdr>
    </w:div>
    <w:div w:id="1921135283">
      <w:bodyDiv w:val="1"/>
      <w:marLeft w:val="0"/>
      <w:marRight w:val="0"/>
      <w:marTop w:val="0"/>
      <w:marBottom w:val="0"/>
      <w:divBdr>
        <w:top w:val="none" w:sz="0" w:space="0" w:color="auto"/>
        <w:left w:val="none" w:sz="0" w:space="0" w:color="auto"/>
        <w:bottom w:val="none" w:sz="0" w:space="0" w:color="auto"/>
        <w:right w:val="none" w:sz="0" w:space="0" w:color="auto"/>
      </w:divBdr>
    </w:div>
    <w:div w:id="1979073176">
      <w:bodyDiv w:val="1"/>
      <w:marLeft w:val="0"/>
      <w:marRight w:val="0"/>
      <w:marTop w:val="0"/>
      <w:marBottom w:val="0"/>
      <w:divBdr>
        <w:top w:val="none" w:sz="0" w:space="0" w:color="auto"/>
        <w:left w:val="none" w:sz="0" w:space="0" w:color="auto"/>
        <w:bottom w:val="none" w:sz="0" w:space="0" w:color="auto"/>
        <w:right w:val="none" w:sz="0" w:space="0" w:color="auto"/>
      </w:divBdr>
    </w:div>
    <w:div w:id="2089186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5EFAD55C3BCE439C7464D5FE1E97D0" ma:contentTypeVersion="15" ma:contentTypeDescription="Create a new document." ma:contentTypeScope="" ma:versionID="e7748b83980f363969b861304d0392fd">
  <xsd:schema xmlns:xsd="http://www.w3.org/2001/XMLSchema" xmlns:xs="http://www.w3.org/2001/XMLSchema" xmlns:p="http://schemas.microsoft.com/office/2006/metadata/properties" xmlns:ns2="96738f92-c0bb-401b-80df-02dc6e8f0ea1" xmlns:ns3="829cbb41-be05-41fe-99c9-b46d407f5ff7" targetNamespace="http://schemas.microsoft.com/office/2006/metadata/properties" ma:root="true" ma:fieldsID="087c7a3d27543bb78e72b758728df22b" ns2:_="" ns3:_="">
    <xsd:import namespace="96738f92-c0bb-401b-80df-02dc6e8f0ea1"/>
    <xsd:import namespace="829cbb41-be05-41fe-99c9-b46d407f5ff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3:TaxCatchAll"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738f92-c0bb-401b-80df-02dc6e8f0e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29087b51-78e2-4099-a66b-3f8b210bb9ca"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29cbb41-be05-41fe-99c9-b46d407f5ff7"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e261222-4154-4db0-9733-babe555ffee9}" ma:internalName="TaxCatchAll" ma:showField="CatchAllData" ma:web="829cbb41-be05-41fe-99c9-b46d407f5f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29cbb41-be05-41fe-99c9-b46d407f5ff7" xsi:nil="true"/>
    <lcf76f155ced4ddcb4097134ff3c332f xmlns="96738f92-c0bb-401b-80df-02dc6e8f0ea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3DB1E3-6964-400D-AEF1-DA3027F52B02}">
  <ds:schemaRefs>
    <ds:schemaRef ds:uri="http://schemas.microsoft.com/sharepoint/v3/contenttype/forms"/>
  </ds:schemaRefs>
</ds:datastoreItem>
</file>

<file path=customXml/itemProps2.xml><?xml version="1.0" encoding="utf-8"?>
<ds:datastoreItem xmlns:ds="http://schemas.openxmlformats.org/officeDocument/2006/customXml" ds:itemID="{556157BE-F49B-41AE-84B6-38FC67CA85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738f92-c0bb-401b-80df-02dc6e8f0ea1"/>
    <ds:schemaRef ds:uri="829cbb41-be05-41fe-99c9-b46d407f5f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2291A0-8556-46F4-9FD2-0458F85810EE}">
  <ds:schemaRefs>
    <ds:schemaRef ds:uri="http://schemas.microsoft.com/office/2006/metadata/properties"/>
    <ds:schemaRef ds:uri="http://schemas.microsoft.com/office/infopath/2007/PartnerControls"/>
    <ds:schemaRef ds:uri="829cbb41-be05-41fe-99c9-b46d407f5ff7"/>
    <ds:schemaRef ds:uri="96738f92-c0bb-401b-80df-02dc6e8f0ea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12272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Rosie Eggitt</dc:creator>
  <cp:lastModifiedBy>I Chappell</cp:lastModifiedBy>
  <cp:revision>2</cp:revision>
  <dcterms:created xsi:type="dcterms:W3CDTF">2026-08-13T10:07:00Z</dcterms:created>
  <dcterms:modified xsi:type="dcterms:W3CDTF">2026-08-13T10:07:00Z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0x010100F35EFAD55C3BCE439C7464D5FE1E97D0</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IWPSubject</vt:lpwstr>
  </property>
  <property fmtid="{D5CDD505-2E9C-101B-9397-08002B2CF9AE}" pid="9" name="IWPFunction">
    <vt:lpwstr>IWPFunction</vt:lpwstr>
  </property>
  <property fmtid="{D5CDD505-2E9C-101B-9397-08002B2CF9AE}" pid="10" name="IWPSiteType">
    <vt:lpwstr>IWPSiteType</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MediaServiceImageTags</vt:lpwstr>
  </property>
  <property fmtid="{D5CDD505-2E9C-101B-9397-08002B2CF9AE}" pid="14" name="Order">
    <vt:r8>1362000</vt:r8>
  </property>
</Properties>
</file>